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E0" w:rsidRDefault="00DC2EE0" w:rsidP="00DC2EE0">
      <w:pPr>
        <w:spacing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Административный отдел </w:t>
      </w:r>
      <w:bookmarkStart w:id="0" w:name="_GoBack"/>
      <w:bookmarkEnd w:id="0"/>
    </w:p>
    <w:p w:rsidR="00231DB7" w:rsidRDefault="00DC2EE0" w:rsidP="00DC2EE0">
      <w:pPr>
        <w:spacing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(</w:t>
      </w:r>
      <w:r w:rsidR="00271D0A">
        <w:rPr>
          <w:rFonts w:ascii="Times New Roman" w:hAnsi="Times New Roman"/>
          <w:b/>
          <w:sz w:val="26"/>
        </w:rPr>
        <w:t>направление деятельности «делопроизводство»</w:t>
      </w:r>
      <w:r>
        <w:rPr>
          <w:rFonts w:ascii="Times New Roman" w:hAnsi="Times New Roman"/>
          <w:b/>
          <w:sz w:val="26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30"/>
        <w:gridCol w:w="12754"/>
      </w:tblGrid>
      <w:tr w:rsidR="001D67D0" w:rsidRPr="007423C6" w:rsidTr="004F64FE">
        <w:tc>
          <w:tcPr>
            <w:tcW w:w="15584" w:type="dxa"/>
            <w:gridSpan w:val="2"/>
          </w:tcPr>
          <w:p w:rsidR="001D67D0" w:rsidRPr="007423C6" w:rsidRDefault="001D67D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423C6">
              <w:rPr>
                <w:rFonts w:ascii="Times New Roman" w:hAnsi="Times New Roman"/>
                <w:b/>
                <w:szCs w:val="22"/>
              </w:rPr>
              <w:t>СТАРШАЯ ГРУППА ДОЛЖНОСТЕЙ</w:t>
            </w:r>
          </w:p>
          <w:p w:rsidR="00236225" w:rsidRPr="007423C6" w:rsidRDefault="00236225" w:rsidP="009059E8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D67D0" w:rsidRPr="007423C6" w:rsidTr="007423C6">
        <w:tc>
          <w:tcPr>
            <w:tcW w:w="2830" w:type="dxa"/>
          </w:tcPr>
          <w:p w:rsidR="001D67D0" w:rsidRPr="006D1CDB" w:rsidRDefault="00F355D5" w:rsidP="001D7948">
            <w:pPr>
              <w:jc w:val="both"/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Н</w:t>
            </w:r>
            <w:r w:rsidR="007423C6" w:rsidRPr="006D1CDB">
              <w:rPr>
                <w:rFonts w:ascii="Times New Roman" w:hAnsi="Times New Roman"/>
                <w:b/>
                <w:szCs w:val="22"/>
                <w:u w:val="single"/>
              </w:rPr>
              <w:t>аправлени</w:t>
            </w: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я</w:t>
            </w:r>
            <w:r w:rsidR="007423C6" w:rsidRPr="006D1CDB">
              <w:rPr>
                <w:rFonts w:ascii="Times New Roman" w:hAnsi="Times New Roman"/>
                <w:b/>
                <w:szCs w:val="22"/>
                <w:u w:val="single"/>
              </w:rPr>
              <w:t xml:space="preserve"> подготовки (специальности) профессионального образования:</w:t>
            </w:r>
          </w:p>
        </w:tc>
        <w:tc>
          <w:tcPr>
            <w:tcW w:w="12754" w:type="dxa"/>
          </w:tcPr>
          <w:p w:rsidR="001D67D0" w:rsidRPr="000373B7" w:rsidRDefault="005559CE" w:rsidP="005559CE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0373B7">
              <w:rPr>
                <w:rFonts w:ascii="Times New Roman" w:hAnsi="Times New Roman"/>
                <w:szCs w:val="22"/>
              </w:rPr>
              <w:t>С</w:t>
            </w:r>
            <w:r w:rsidRPr="000373B7">
              <w:rPr>
                <w:rFonts w:ascii="Times New Roman" w:hAnsi="Times New Roman"/>
                <w:szCs w:val="22"/>
              </w:rPr>
              <w:t>реднее профессиональное образование по одному из направлений подготовки (специальности) профессионального образования: «Государственное и муниципальное управление», «Управление персоналом», «Менеджмент», «Делопроизводство»,</w:t>
            </w:r>
            <w:r w:rsidRPr="000373B7">
              <w:rPr>
                <w:szCs w:val="22"/>
              </w:rPr>
              <w:t xml:space="preserve"> </w:t>
            </w:r>
            <w:r w:rsidRPr="000373B7">
              <w:rPr>
                <w:rFonts w:ascii="Times New Roman" w:hAnsi="Times New Roman"/>
                <w:szCs w:val="22"/>
              </w:rPr>
              <w:t>«Документоведение и архивоведение», «Документационное управление и архивоведение», «Статистика», «Прикладная математика», «Экономика»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указанному в предыдущих перечнях профессий, специальностей и направлений подготовки.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6D1CDB" w:rsidRDefault="00DB675F" w:rsidP="00DB675F">
            <w:pPr>
              <w:rPr>
                <w:rFonts w:ascii="Times New Roman" w:hAnsi="Times New Roman"/>
                <w:b/>
                <w:szCs w:val="22"/>
                <w:u w:val="single"/>
              </w:rPr>
            </w:pPr>
            <w:r w:rsidRPr="004608BB">
              <w:rPr>
                <w:rFonts w:ascii="Times New Roman" w:hAnsi="Times New Roman"/>
                <w:b/>
                <w:szCs w:val="22"/>
                <w:u w:val="single"/>
              </w:rPr>
              <w:t>Должностные обязанности:</w:t>
            </w:r>
          </w:p>
        </w:tc>
        <w:tc>
          <w:tcPr>
            <w:tcW w:w="12754" w:type="dxa"/>
          </w:tcPr>
          <w:p w:rsidR="00037FAD" w:rsidRPr="000373B7" w:rsidRDefault="00037FAD" w:rsidP="00037FAD">
            <w:pPr>
              <w:jc w:val="both"/>
              <w:rPr>
                <w:rFonts w:ascii="Times New Roman" w:hAnsi="Times New Roman"/>
                <w:szCs w:val="22"/>
              </w:rPr>
            </w:pPr>
            <w:r w:rsidRPr="000373B7">
              <w:rPr>
                <w:rFonts w:ascii="Times New Roman" w:hAnsi="Times New Roman"/>
                <w:szCs w:val="22"/>
              </w:rPr>
              <w:t>В соответствии с Положением об отделе, поручениями начальника о</w:t>
            </w:r>
            <w:r w:rsidR="004608BB" w:rsidRPr="000373B7">
              <w:rPr>
                <w:rFonts w:ascii="Times New Roman" w:hAnsi="Times New Roman"/>
                <w:szCs w:val="22"/>
              </w:rPr>
              <w:t>тдела</w:t>
            </w:r>
            <w:r w:rsidRPr="000373B7">
              <w:rPr>
                <w:rFonts w:ascii="Times New Roman" w:hAnsi="Times New Roman"/>
                <w:szCs w:val="22"/>
              </w:rPr>
              <w:t>:</w:t>
            </w:r>
          </w:p>
          <w:p w:rsidR="00037FAD" w:rsidRPr="000373B7" w:rsidRDefault="004608BB" w:rsidP="00037FAD">
            <w:pPr>
              <w:jc w:val="both"/>
              <w:rPr>
                <w:rFonts w:ascii="Times New Roman" w:hAnsi="Times New Roman"/>
                <w:szCs w:val="22"/>
              </w:rPr>
            </w:pPr>
            <w:r w:rsidRPr="000373B7">
              <w:rPr>
                <w:rFonts w:ascii="Times New Roman" w:hAnsi="Times New Roman"/>
                <w:szCs w:val="22"/>
              </w:rPr>
              <w:t>-</w:t>
            </w:r>
            <w:r w:rsidR="00037FAD" w:rsidRPr="000373B7">
              <w:rPr>
                <w:rFonts w:ascii="Times New Roman" w:hAnsi="Times New Roman"/>
                <w:szCs w:val="22"/>
              </w:rPr>
              <w:t xml:space="preserve"> обеспечивает</w:t>
            </w:r>
            <w:r w:rsidR="00037FAD" w:rsidRPr="000373B7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="00037FAD" w:rsidRPr="000373B7">
              <w:rPr>
                <w:rFonts w:ascii="Times New Roman" w:hAnsi="Times New Roman"/>
                <w:szCs w:val="22"/>
              </w:rPr>
              <w:t xml:space="preserve">и осуществляет прием поступающей корреспонденции в адрес Свердловскстата, распределяет ее по структурным подразделениям; </w:t>
            </w:r>
          </w:p>
          <w:p w:rsidR="00037FAD" w:rsidRPr="000373B7" w:rsidRDefault="004608BB" w:rsidP="00037FAD">
            <w:pPr>
              <w:jc w:val="both"/>
              <w:rPr>
                <w:rFonts w:ascii="Times New Roman" w:hAnsi="Times New Roman"/>
                <w:szCs w:val="22"/>
              </w:rPr>
            </w:pPr>
            <w:r w:rsidRPr="000373B7">
              <w:rPr>
                <w:rFonts w:ascii="Times New Roman" w:hAnsi="Times New Roman"/>
                <w:szCs w:val="22"/>
              </w:rPr>
              <w:t>-</w:t>
            </w:r>
            <w:r w:rsidR="00037FAD" w:rsidRPr="000373B7">
              <w:rPr>
                <w:rFonts w:ascii="Times New Roman" w:hAnsi="Times New Roman"/>
                <w:szCs w:val="22"/>
              </w:rPr>
              <w:t xml:space="preserve"> осуществляет рассылку исходящей корреспонденции;</w:t>
            </w:r>
          </w:p>
          <w:p w:rsidR="00037FAD" w:rsidRPr="000373B7" w:rsidRDefault="004608BB" w:rsidP="00037FAD">
            <w:pPr>
              <w:jc w:val="both"/>
              <w:rPr>
                <w:rFonts w:ascii="Times New Roman" w:hAnsi="Times New Roman"/>
                <w:szCs w:val="22"/>
              </w:rPr>
            </w:pPr>
            <w:r w:rsidRPr="000373B7">
              <w:rPr>
                <w:rFonts w:ascii="Times New Roman" w:hAnsi="Times New Roman"/>
                <w:szCs w:val="22"/>
              </w:rPr>
              <w:t>-</w:t>
            </w:r>
            <w:r w:rsidR="00037FAD" w:rsidRPr="000373B7">
              <w:rPr>
                <w:rFonts w:ascii="Times New Roman" w:hAnsi="Times New Roman"/>
                <w:szCs w:val="22"/>
              </w:rPr>
              <w:t xml:space="preserve"> вскрывает конверты (пакеты), кроме с отметкой «лично», проверяет наличие вложений и в случае отсутствия или порчи вложений сообщает начальнику отдела и о</w:t>
            </w:r>
            <w:r w:rsidR="00037FAD" w:rsidRPr="000373B7">
              <w:rPr>
                <w:rFonts w:ascii="Times New Roman" w:hAnsi="Times New Roman"/>
                <w:szCs w:val="22"/>
              </w:rPr>
              <w:t>т</w:t>
            </w:r>
            <w:r w:rsidR="00037FAD" w:rsidRPr="000373B7">
              <w:rPr>
                <w:rFonts w:ascii="Times New Roman" w:hAnsi="Times New Roman"/>
                <w:szCs w:val="22"/>
              </w:rPr>
              <w:t xml:space="preserve">правителю; </w:t>
            </w:r>
          </w:p>
          <w:p w:rsidR="00037FAD" w:rsidRPr="000373B7" w:rsidRDefault="004608BB" w:rsidP="00037FAD">
            <w:pPr>
              <w:jc w:val="both"/>
              <w:rPr>
                <w:rFonts w:ascii="Times New Roman" w:hAnsi="Times New Roman"/>
                <w:szCs w:val="22"/>
              </w:rPr>
            </w:pPr>
            <w:r w:rsidRPr="000373B7">
              <w:rPr>
                <w:rFonts w:ascii="Times New Roman" w:hAnsi="Times New Roman"/>
                <w:szCs w:val="22"/>
              </w:rPr>
              <w:t>-</w:t>
            </w:r>
            <w:r w:rsidR="00037FAD" w:rsidRPr="000373B7">
              <w:rPr>
                <w:rFonts w:ascii="Times New Roman" w:hAnsi="Times New Roman"/>
                <w:szCs w:val="22"/>
              </w:rPr>
              <w:t xml:space="preserve"> оформляет реестры на отправку корреспонденции, производит отметки в описях отправляемой корре</w:t>
            </w:r>
            <w:r w:rsidR="00037FAD" w:rsidRPr="000373B7">
              <w:rPr>
                <w:rFonts w:ascii="Times New Roman" w:hAnsi="Times New Roman"/>
                <w:szCs w:val="22"/>
              </w:rPr>
              <w:t>с</w:t>
            </w:r>
            <w:r w:rsidR="00037FAD" w:rsidRPr="000373B7">
              <w:rPr>
                <w:rFonts w:ascii="Times New Roman" w:hAnsi="Times New Roman"/>
                <w:szCs w:val="22"/>
              </w:rPr>
              <w:t>понденции;</w:t>
            </w:r>
          </w:p>
          <w:p w:rsidR="00037FAD" w:rsidRPr="000373B7" w:rsidRDefault="004608BB" w:rsidP="00037FAD">
            <w:pPr>
              <w:jc w:val="both"/>
              <w:rPr>
                <w:rFonts w:ascii="Times New Roman" w:hAnsi="Times New Roman"/>
                <w:szCs w:val="22"/>
              </w:rPr>
            </w:pPr>
            <w:r w:rsidRPr="000373B7">
              <w:rPr>
                <w:rFonts w:ascii="Times New Roman" w:hAnsi="Times New Roman"/>
                <w:szCs w:val="22"/>
              </w:rPr>
              <w:t>-</w:t>
            </w:r>
            <w:r w:rsidR="00037FAD" w:rsidRPr="000373B7">
              <w:rPr>
                <w:rFonts w:ascii="Times New Roman" w:hAnsi="Times New Roman"/>
                <w:szCs w:val="22"/>
              </w:rPr>
              <w:t xml:space="preserve"> оформляет корреспонденцию для отправки в структурные подразделения районного уровня, франкирует отправляемую корреспонденцию;</w:t>
            </w:r>
          </w:p>
          <w:p w:rsidR="00037FAD" w:rsidRPr="000373B7" w:rsidRDefault="004608BB" w:rsidP="00037FAD">
            <w:pPr>
              <w:jc w:val="both"/>
              <w:rPr>
                <w:rFonts w:ascii="Times New Roman" w:hAnsi="Times New Roman"/>
                <w:szCs w:val="22"/>
              </w:rPr>
            </w:pPr>
            <w:r w:rsidRPr="000373B7">
              <w:rPr>
                <w:rFonts w:ascii="Times New Roman" w:hAnsi="Times New Roman"/>
                <w:szCs w:val="22"/>
              </w:rPr>
              <w:t>-</w:t>
            </w:r>
            <w:r w:rsidR="00037FAD" w:rsidRPr="000373B7">
              <w:rPr>
                <w:rFonts w:ascii="Times New Roman" w:hAnsi="Times New Roman"/>
                <w:szCs w:val="22"/>
              </w:rPr>
              <w:t xml:space="preserve"> обеспечивает сохранность документов, проходящих через экспедицию;</w:t>
            </w:r>
          </w:p>
          <w:p w:rsidR="00037FAD" w:rsidRPr="000373B7" w:rsidRDefault="004608BB" w:rsidP="00037FAD">
            <w:pPr>
              <w:jc w:val="both"/>
              <w:rPr>
                <w:rFonts w:ascii="Times New Roman" w:hAnsi="Times New Roman"/>
                <w:szCs w:val="22"/>
              </w:rPr>
            </w:pPr>
            <w:r w:rsidRPr="000373B7">
              <w:rPr>
                <w:rFonts w:ascii="Times New Roman" w:hAnsi="Times New Roman"/>
                <w:szCs w:val="22"/>
              </w:rPr>
              <w:t xml:space="preserve">- </w:t>
            </w:r>
            <w:r w:rsidR="00037FAD" w:rsidRPr="000373B7">
              <w:rPr>
                <w:rFonts w:ascii="Times New Roman" w:hAnsi="Times New Roman"/>
                <w:szCs w:val="22"/>
              </w:rPr>
              <w:t xml:space="preserve"> ведет ежедневный учет отправляемой корреспонденции, почтовых расходов в «Журнале учета введенных денежных сумм (авансовых платежей) и показаний счетч</w:t>
            </w:r>
            <w:r w:rsidR="00037FAD" w:rsidRPr="000373B7">
              <w:rPr>
                <w:rFonts w:ascii="Times New Roman" w:hAnsi="Times New Roman"/>
                <w:szCs w:val="22"/>
              </w:rPr>
              <w:t>и</w:t>
            </w:r>
            <w:r w:rsidR="00037FAD" w:rsidRPr="000373B7">
              <w:rPr>
                <w:rFonts w:ascii="Times New Roman" w:hAnsi="Times New Roman"/>
                <w:szCs w:val="22"/>
              </w:rPr>
              <w:t>ков»;</w:t>
            </w:r>
          </w:p>
          <w:p w:rsidR="00037FAD" w:rsidRPr="000373B7" w:rsidRDefault="004608BB" w:rsidP="00037FAD">
            <w:pPr>
              <w:jc w:val="both"/>
              <w:rPr>
                <w:rFonts w:ascii="Times New Roman" w:hAnsi="Times New Roman"/>
                <w:szCs w:val="22"/>
              </w:rPr>
            </w:pPr>
            <w:r w:rsidRPr="000373B7">
              <w:rPr>
                <w:rFonts w:ascii="Times New Roman" w:hAnsi="Times New Roman"/>
                <w:szCs w:val="22"/>
              </w:rPr>
              <w:t>-</w:t>
            </w:r>
            <w:r w:rsidR="00037FAD" w:rsidRPr="000373B7">
              <w:rPr>
                <w:rFonts w:ascii="Times New Roman" w:hAnsi="Times New Roman"/>
                <w:szCs w:val="22"/>
              </w:rPr>
              <w:t xml:space="preserve"> следит за техническим состоянием франкировальной машины, своевременно сообщает об ее неисправности, вызывает механика по ее обслуживанию;</w:t>
            </w:r>
          </w:p>
          <w:p w:rsidR="00037FAD" w:rsidRPr="000373B7" w:rsidRDefault="004608BB" w:rsidP="00037FAD">
            <w:pPr>
              <w:jc w:val="both"/>
              <w:rPr>
                <w:rFonts w:ascii="Times New Roman" w:hAnsi="Times New Roman"/>
                <w:szCs w:val="22"/>
              </w:rPr>
            </w:pPr>
            <w:r w:rsidRPr="000373B7">
              <w:rPr>
                <w:rFonts w:ascii="Times New Roman" w:hAnsi="Times New Roman"/>
                <w:szCs w:val="22"/>
              </w:rPr>
              <w:t>-</w:t>
            </w:r>
            <w:r w:rsidR="00037FAD" w:rsidRPr="000373B7">
              <w:rPr>
                <w:rFonts w:ascii="Times New Roman" w:hAnsi="Times New Roman"/>
                <w:szCs w:val="22"/>
              </w:rPr>
              <w:t xml:space="preserve"> составляет установленную отчетность (акты о почтовых расходах) и пре</w:t>
            </w:r>
            <w:r w:rsidR="00037FAD" w:rsidRPr="000373B7">
              <w:rPr>
                <w:rFonts w:ascii="Times New Roman" w:hAnsi="Times New Roman"/>
                <w:szCs w:val="22"/>
              </w:rPr>
              <w:t>д</w:t>
            </w:r>
            <w:r w:rsidR="00037FAD" w:rsidRPr="000373B7">
              <w:rPr>
                <w:rFonts w:ascii="Times New Roman" w:hAnsi="Times New Roman"/>
                <w:szCs w:val="22"/>
              </w:rPr>
              <w:t>ставляет ее Екатеринбургскому почтамту – филиалу ФГУП «Почта России» и финансово-экономическому отделу Свердловскст</w:t>
            </w:r>
            <w:r w:rsidR="00037FAD" w:rsidRPr="000373B7">
              <w:rPr>
                <w:rFonts w:ascii="Times New Roman" w:hAnsi="Times New Roman"/>
                <w:szCs w:val="22"/>
              </w:rPr>
              <w:t>а</w:t>
            </w:r>
            <w:r w:rsidR="00037FAD" w:rsidRPr="000373B7">
              <w:rPr>
                <w:rFonts w:ascii="Times New Roman" w:hAnsi="Times New Roman"/>
                <w:szCs w:val="22"/>
              </w:rPr>
              <w:t>та;</w:t>
            </w:r>
          </w:p>
          <w:p w:rsidR="00037FAD" w:rsidRPr="000373B7" w:rsidRDefault="004608BB" w:rsidP="00037FAD">
            <w:pPr>
              <w:jc w:val="both"/>
              <w:rPr>
                <w:rFonts w:ascii="Times New Roman" w:hAnsi="Times New Roman"/>
                <w:szCs w:val="22"/>
              </w:rPr>
            </w:pPr>
            <w:r w:rsidRPr="000373B7">
              <w:rPr>
                <w:rFonts w:ascii="Times New Roman" w:hAnsi="Times New Roman"/>
                <w:szCs w:val="22"/>
              </w:rPr>
              <w:t>-</w:t>
            </w:r>
            <w:r w:rsidR="00037FAD" w:rsidRPr="000373B7">
              <w:rPr>
                <w:rFonts w:ascii="Times New Roman" w:hAnsi="Times New Roman"/>
                <w:szCs w:val="22"/>
              </w:rPr>
              <w:t xml:space="preserve"> </w:t>
            </w:r>
            <w:r w:rsidR="00037FAD" w:rsidRPr="000373B7">
              <w:rPr>
                <w:rFonts w:ascii="Times New Roman" w:hAnsi="Times New Roman"/>
                <w:bCs/>
                <w:szCs w:val="22"/>
              </w:rPr>
              <w:t>участвует</w:t>
            </w:r>
            <w:r w:rsidR="00037FAD" w:rsidRPr="000373B7">
              <w:rPr>
                <w:rFonts w:ascii="Times New Roman" w:hAnsi="Times New Roman"/>
                <w:szCs w:val="22"/>
              </w:rPr>
              <w:t xml:space="preserve"> в распределении посылок с бла</w:t>
            </w:r>
            <w:r w:rsidR="00037FAD" w:rsidRPr="000373B7">
              <w:rPr>
                <w:rFonts w:ascii="Times New Roman" w:hAnsi="Times New Roman"/>
                <w:szCs w:val="22"/>
              </w:rPr>
              <w:t>н</w:t>
            </w:r>
            <w:r w:rsidR="00037FAD" w:rsidRPr="000373B7">
              <w:rPr>
                <w:rFonts w:ascii="Times New Roman" w:hAnsi="Times New Roman"/>
                <w:szCs w:val="22"/>
              </w:rPr>
              <w:t>ками форм по структурным подразделениям;</w:t>
            </w:r>
          </w:p>
          <w:p w:rsidR="001D67D0" w:rsidRPr="000373B7" w:rsidRDefault="004608BB" w:rsidP="00460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2"/>
              </w:rPr>
            </w:pPr>
            <w:r w:rsidRPr="000373B7">
              <w:rPr>
                <w:rFonts w:ascii="Times New Roman" w:hAnsi="Times New Roman"/>
                <w:szCs w:val="22"/>
              </w:rPr>
              <w:t xml:space="preserve">- </w:t>
            </w:r>
            <w:r w:rsidR="00037FAD" w:rsidRPr="000373B7">
              <w:rPr>
                <w:rFonts w:ascii="Times New Roman" w:hAnsi="Times New Roman"/>
                <w:szCs w:val="22"/>
              </w:rPr>
              <w:t>соблюдает исполнительскую и служебную</w:t>
            </w:r>
            <w:r w:rsidRPr="000373B7">
              <w:rPr>
                <w:rFonts w:ascii="Times New Roman" w:hAnsi="Times New Roman"/>
                <w:szCs w:val="22"/>
              </w:rPr>
              <w:t xml:space="preserve"> дисциплину.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5559CE" w:rsidRDefault="00DB675F" w:rsidP="00DB675F">
            <w:pPr>
              <w:rPr>
                <w:rFonts w:ascii="Times New Roman" w:hAnsi="Times New Roman"/>
                <w:b/>
                <w:szCs w:val="22"/>
                <w:highlight w:val="yellow"/>
                <w:u w:val="single"/>
              </w:rPr>
            </w:pPr>
            <w:r w:rsidRPr="004608BB">
              <w:rPr>
                <w:rFonts w:ascii="Times New Roman" w:hAnsi="Times New Roman"/>
                <w:b/>
                <w:szCs w:val="22"/>
                <w:u w:val="single"/>
              </w:rPr>
              <w:t>Знания:</w:t>
            </w:r>
          </w:p>
        </w:tc>
        <w:tc>
          <w:tcPr>
            <w:tcW w:w="12754" w:type="dxa"/>
          </w:tcPr>
          <w:p w:rsidR="001D67D0" w:rsidRPr="000373B7" w:rsidRDefault="001D67D0" w:rsidP="007423C6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D67D0" w:rsidRPr="007423C6" w:rsidTr="007423C6">
        <w:tc>
          <w:tcPr>
            <w:tcW w:w="2830" w:type="dxa"/>
          </w:tcPr>
          <w:p w:rsidR="001D67D0" w:rsidRPr="005559CE" w:rsidRDefault="00DB675F" w:rsidP="00DB675F">
            <w:pPr>
              <w:rPr>
                <w:rFonts w:ascii="Times New Roman" w:hAnsi="Times New Roman"/>
                <w:b/>
                <w:szCs w:val="22"/>
                <w:highlight w:val="yellow"/>
              </w:rPr>
            </w:pPr>
            <w:r w:rsidRPr="00B47B6F">
              <w:rPr>
                <w:rFonts w:ascii="Times New Roman" w:hAnsi="Times New Roman"/>
                <w:b/>
                <w:szCs w:val="22"/>
              </w:rPr>
              <w:t>базовые</w:t>
            </w:r>
          </w:p>
        </w:tc>
        <w:tc>
          <w:tcPr>
            <w:tcW w:w="12754" w:type="dxa"/>
          </w:tcPr>
          <w:p w:rsidR="004608BB" w:rsidRPr="000373B7" w:rsidRDefault="004608BB" w:rsidP="004608BB">
            <w:pPr>
              <w:ind w:firstLine="34"/>
              <w:jc w:val="both"/>
              <w:rPr>
                <w:rFonts w:ascii="Times New Roman" w:hAnsi="Times New Roman"/>
                <w:szCs w:val="22"/>
              </w:rPr>
            </w:pPr>
            <w:r w:rsidRPr="000373B7">
              <w:rPr>
                <w:rFonts w:ascii="Times New Roman" w:hAnsi="Times New Roman"/>
                <w:szCs w:val="22"/>
              </w:rPr>
              <w:t>1) знанием государственного языка Российской Федерации (русского языка);</w:t>
            </w:r>
          </w:p>
          <w:p w:rsidR="004608BB" w:rsidRPr="000373B7" w:rsidRDefault="004608BB" w:rsidP="004608BB">
            <w:pPr>
              <w:ind w:firstLine="34"/>
              <w:jc w:val="both"/>
              <w:rPr>
                <w:rFonts w:ascii="Times New Roman" w:hAnsi="Times New Roman"/>
                <w:szCs w:val="22"/>
              </w:rPr>
            </w:pPr>
            <w:r w:rsidRPr="000373B7">
              <w:rPr>
                <w:rFonts w:ascii="Times New Roman" w:hAnsi="Times New Roman"/>
                <w:szCs w:val="22"/>
              </w:rPr>
              <w:t xml:space="preserve">2) знаниями основ: </w:t>
            </w:r>
          </w:p>
          <w:p w:rsidR="004608BB" w:rsidRPr="000373B7" w:rsidRDefault="004608BB" w:rsidP="004608BB">
            <w:pPr>
              <w:ind w:firstLine="34"/>
              <w:jc w:val="both"/>
              <w:rPr>
                <w:rFonts w:ascii="Times New Roman" w:hAnsi="Times New Roman"/>
                <w:szCs w:val="22"/>
              </w:rPr>
            </w:pPr>
            <w:r w:rsidRPr="000373B7">
              <w:rPr>
                <w:rFonts w:ascii="Times New Roman" w:hAnsi="Times New Roman"/>
                <w:szCs w:val="22"/>
              </w:rPr>
              <w:t>а) Конституции Российской Федерации,</w:t>
            </w:r>
          </w:p>
          <w:p w:rsidR="004608BB" w:rsidRPr="000373B7" w:rsidRDefault="004608BB" w:rsidP="004608BB">
            <w:pPr>
              <w:ind w:firstLine="34"/>
              <w:jc w:val="both"/>
              <w:rPr>
                <w:rFonts w:ascii="Times New Roman" w:hAnsi="Times New Roman"/>
                <w:szCs w:val="22"/>
              </w:rPr>
            </w:pPr>
            <w:r w:rsidRPr="000373B7">
              <w:rPr>
                <w:rFonts w:ascii="Times New Roman" w:hAnsi="Times New Roman"/>
                <w:szCs w:val="22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4608BB" w:rsidRPr="000373B7" w:rsidRDefault="004608BB" w:rsidP="004608BB">
            <w:pPr>
              <w:ind w:firstLine="34"/>
              <w:jc w:val="both"/>
              <w:rPr>
                <w:rFonts w:ascii="Times New Roman" w:hAnsi="Times New Roman"/>
                <w:szCs w:val="22"/>
              </w:rPr>
            </w:pPr>
            <w:r w:rsidRPr="000373B7">
              <w:rPr>
                <w:rFonts w:ascii="Times New Roman" w:hAnsi="Times New Roman"/>
                <w:szCs w:val="22"/>
              </w:rPr>
              <w:t>в) Федерального закона от 27 июля 2004 г. № 79-ФЗ «О государственной гражданской службе Российской Федерации»;</w:t>
            </w:r>
          </w:p>
          <w:p w:rsidR="004608BB" w:rsidRPr="000373B7" w:rsidRDefault="004608BB" w:rsidP="004608BB">
            <w:pPr>
              <w:ind w:firstLine="34"/>
              <w:jc w:val="both"/>
              <w:rPr>
                <w:rFonts w:ascii="Times New Roman" w:hAnsi="Times New Roman"/>
                <w:szCs w:val="22"/>
              </w:rPr>
            </w:pPr>
            <w:r w:rsidRPr="000373B7">
              <w:rPr>
                <w:rFonts w:ascii="Times New Roman" w:hAnsi="Times New Roman"/>
                <w:szCs w:val="22"/>
              </w:rPr>
              <w:t>г) Федерального закона от 25 декабря 2008 г. № 273-ФЗ «О противодействии коррупции»;</w:t>
            </w:r>
          </w:p>
          <w:p w:rsidR="004608BB" w:rsidRPr="000373B7" w:rsidRDefault="004608BB" w:rsidP="004608BB">
            <w:pPr>
              <w:ind w:firstLine="34"/>
              <w:jc w:val="both"/>
              <w:rPr>
                <w:rFonts w:ascii="Times New Roman" w:hAnsi="Times New Roman"/>
                <w:szCs w:val="22"/>
              </w:rPr>
            </w:pPr>
            <w:r w:rsidRPr="000373B7">
              <w:rPr>
                <w:rFonts w:ascii="Times New Roman" w:hAnsi="Times New Roman"/>
                <w:szCs w:val="22"/>
              </w:rPr>
              <w:t>д) Федерального закона от 27.07.2006 № 152-ФЗ «О персональных данных»;</w:t>
            </w:r>
          </w:p>
          <w:p w:rsidR="001D67D0" w:rsidRPr="000373B7" w:rsidRDefault="004608BB" w:rsidP="004608BB">
            <w:pPr>
              <w:ind w:firstLine="34"/>
              <w:jc w:val="both"/>
              <w:rPr>
                <w:rFonts w:ascii="Times New Roman" w:hAnsi="Times New Roman"/>
                <w:b/>
                <w:szCs w:val="22"/>
              </w:rPr>
            </w:pPr>
            <w:r w:rsidRPr="000373B7">
              <w:rPr>
                <w:rFonts w:ascii="Times New Roman" w:hAnsi="Times New Roman"/>
                <w:szCs w:val="22"/>
              </w:rPr>
              <w:t>з) знаниями и умения в области информационно-коммуникационных технологий.</w:t>
            </w:r>
          </w:p>
        </w:tc>
      </w:tr>
      <w:tr w:rsidR="00F4363A" w:rsidRPr="007423C6" w:rsidTr="007423C6">
        <w:tc>
          <w:tcPr>
            <w:tcW w:w="2830" w:type="dxa"/>
          </w:tcPr>
          <w:p w:rsidR="00F4363A" w:rsidRPr="005559CE" w:rsidRDefault="00F4363A" w:rsidP="00DB675F">
            <w:pPr>
              <w:rPr>
                <w:rFonts w:ascii="Times New Roman" w:hAnsi="Times New Roman"/>
                <w:b/>
                <w:szCs w:val="22"/>
                <w:highlight w:val="yellow"/>
              </w:rPr>
            </w:pPr>
            <w:r w:rsidRPr="000A4504">
              <w:rPr>
                <w:rFonts w:ascii="Times New Roman" w:hAnsi="Times New Roman"/>
                <w:b/>
                <w:szCs w:val="22"/>
              </w:rPr>
              <w:t>функциональные</w:t>
            </w:r>
          </w:p>
        </w:tc>
        <w:tc>
          <w:tcPr>
            <w:tcW w:w="12754" w:type="dxa"/>
          </w:tcPr>
          <w:p w:rsidR="000A4504" w:rsidRPr="000373B7" w:rsidRDefault="000A4504" w:rsidP="000A4504">
            <w:pPr>
              <w:ind w:left="34"/>
              <w:jc w:val="both"/>
              <w:rPr>
                <w:rFonts w:ascii="Times New Roman" w:hAnsi="Times New Roman"/>
                <w:szCs w:val="22"/>
              </w:rPr>
            </w:pPr>
            <w:r w:rsidRPr="000373B7">
              <w:rPr>
                <w:rFonts w:ascii="Times New Roman" w:hAnsi="Times New Roman"/>
                <w:szCs w:val="22"/>
              </w:rPr>
              <w:t>1) порядок заключения договоров;</w:t>
            </w:r>
          </w:p>
          <w:p w:rsidR="00F4363A" w:rsidRPr="000373B7" w:rsidRDefault="000A4504" w:rsidP="000A4504">
            <w:pPr>
              <w:ind w:left="34"/>
              <w:jc w:val="both"/>
              <w:rPr>
                <w:rFonts w:ascii="Times New Roman" w:hAnsi="Times New Roman"/>
                <w:b/>
                <w:szCs w:val="22"/>
              </w:rPr>
            </w:pPr>
            <w:r w:rsidRPr="000373B7">
              <w:rPr>
                <w:rFonts w:ascii="Times New Roman" w:hAnsi="Times New Roman"/>
                <w:szCs w:val="22"/>
              </w:rPr>
              <w:t>2) порядок оформления документов.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5559CE" w:rsidRDefault="00DB675F" w:rsidP="00DB675F">
            <w:pPr>
              <w:rPr>
                <w:rFonts w:ascii="Times New Roman" w:hAnsi="Times New Roman"/>
                <w:b/>
                <w:szCs w:val="22"/>
                <w:highlight w:val="yellow"/>
              </w:rPr>
            </w:pPr>
            <w:r w:rsidRPr="005559CE">
              <w:rPr>
                <w:rFonts w:ascii="Times New Roman" w:hAnsi="Times New Roman"/>
                <w:b/>
                <w:szCs w:val="22"/>
              </w:rPr>
              <w:t>профессиональные знания в сфере законодательства</w:t>
            </w:r>
          </w:p>
        </w:tc>
        <w:tc>
          <w:tcPr>
            <w:tcW w:w="12754" w:type="dxa"/>
          </w:tcPr>
          <w:p w:rsidR="005559CE" w:rsidRPr="000373B7" w:rsidRDefault="005559CE" w:rsidP="005559CE">
            <w:pPr>
              <w:tabs>
                <w:tab w:val="left" w:pos="312"/>
              </w:tabs>
              <w:ind w:left="34" w:right="57"/>
              <w:jc w:val="both"/>
              <w:rPr>
                <w:rFonts w:ascii="Times New Roman" w:hAnsi="Times New Roman"/>
                <w:szCs w:val="22"/>
              </w:rPr>
            </w:pPr>
            <w:r w:rsidRPr="000373B7">
              <w:rPr>
                <w:rFonts w:ascii="Times New Roman" w:hAnsi="Times New Roman"/>
                <w:szCs w:val="22"/>
              </w:rPr>
              <w:t>1) Трудовой кодекс Российской Федерации от 30.12.2001 № 197-ФЗ;</w:t>
            </w:r>
          </w:p>
          <w:p w:rsidR="000373B7" w:rsidRDefault="005559CE" w:rsidP="005559CE">
            <w:pPr>
              <w:tabs>
                <w:tab w:val="left" w:pos="312"/>
              </w:tabs>
              <w:autoSpaceDE w:val="0"/>
              <w:autoSpaceDN w:val="0"/>
              <w:adjustRightInd w:val="0"/>
              <w:ind w:left="34" w:right="57"/>
              <w:jc w:val="both"/>
              <w:rPr>
                <w:rFonts w:ascii="Times New Roman" w:eastAsia="Calibri" w:hAnsi="Times New Roman"/>
                <w:szCs w:val="22"/>
              </w:rPr>
            </w:pPr>
            <w:r w:rsidRPr="000373B7">
              <w:rPr>
                <w:rFonts w:ascii="Times New Roman" w:eastAsia="Calibri" w:hAnsi="Times New Roman"/>
                <w:szCs w:val="22"/>
              </w:rPr>
              <w:t>2) Федеральный закон от 17.07.1999 N 176-ФЗ "О почтовой связи";</w:t>
            </w:r>
          </w:p>
          <w:p w:rsidR="00737A8A" w:rsidRDefault="00737A8A" w:rsidP="005559CE">
            <w:pPr>
              <w:tabs>
                <w:tab w:val="left" w:pos="312"/>
              </w:tabs>
              <w:autoSpaceDE w:val="0"/>
              <w:autoSpaceDN w:val="0"/>
              <w:adjustRightInd w:val="0"/>
              <w:ind w:left="34" w:right="57"/>
              <w:jc w:val="both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lastRenderedPageBreak/>
              <w:t xml:space="preserve">3) Приказ </w:t>
            </w:r>
            <w:proofErr w:type="spellStart"/>
            <w:r>
              <w:rPr>
                <w:rFonts w:ascii="Times New Roman" w:eastAsia="Calibri" w:hAnsi="Times New Roman"/>
                <w:szCs w:val="22"/>
              </w:rPr>
              <w:t>Минцифры</w:t>
            </w:r>
            <w:proofErr w:type="spellEnd"/>
            <w:r>
              <w:rPr>
                <w:rFonts w:ascii="Times New Roman" w:eastAsia="Calibri" w:hAnsi="Times New Roman"/>
                <w:szCs w:val="22"/>
              </w:rPr>
              <w:t xml:space="preserve"> </w:t>
            </w:r>
            <w:r w:rsidR="006C4289">
              <w:rPr>
                <w:rFonts w:ascii="Times New Roman" w:eastAsia="Calibri" w:hAnsi="Times New Roman"/>
                <w:szCs w:val="22"/>
              </w:rPr>
              <w:t>России от 17.04.2023 № 382 «Об утверждении Правил оказания услуг почтовой связи» (Зарегистрировано в Минюсте России 02.06.2023 № 73719);</w:t>
            </w:r>
          </w:p>
          <w:p w:rsidR="005559CE" w:rsidRPr="000373B7" w:rsidRDefault="005559CE" w:rsidP="005559CE">
            <w:pPr>
              <w:tabs>
                <w:tab w:val="left" w:pos="312"/>
              </w:tabs>
              <w:ind w:left="34"/>
              <w:jc w:val="both"/>
              <w:rPr>
                <w:rFonts w:ascii="Times New Roman" w:hAnsi="Times New Roman"/>
                <w:szCs w:val="22"/>
              </w:rPr>
            </w:pPr>
            <w:r w:rsidRPr="000373B7">
              <w:rPr>
                <w:rFonts w:ascii="Times New Roman" w:hAnsi="Times New Roman"/>
                <w:szCs w:val="22"/>
              </w:rPr>
              <w:t>4) постановление Правительства Российской Федерации от 02.06.2008 № 420 «О Федеральной службе государственной статистики»;</w:t>
            </w:r>
          </w:p>
          <w:p w:rsidR="0075085B" w:rsidRPr="000373B7" w:rsidRDefault="005559CE" w:rsidP="005559CE">
            <w:pPr>
              <w:tabs>
                <w:tab w:val="left" w:pos="312"/>
              </w:tabs>
              <w:ind w:left="34"/>
              <w:jc w:val="both"/>
              <w:rPr>
                <w:rFonts w:ascii="Times New Roman" w:hAnsi="Times New Roman"/>
                <w:b/>
                <w:szCs w:val="22"/>
              </w:rPr>
            </w:pPr>
            <w:bookmarkStart w:id="1" w:name="_Toc477362713"/>
            <w:r w:rsidRPr="000373B7">
              <w:rPr>
                <w:rFonts w:ascii="Times New Roman" w:hAnsi="Times New Roman"/>
                <w:szCs w:val="22"/>
              </w:rPr>
              <w:t>5) постановление Правительства Российской Федерации от 15.06.2009 № 477 «Об утверждении Правил делопроизводства в федеральных органах исполнительной власти»</w:t>
            </w:r>
            <w:bookmarkEnd w:id="1"/>
            <w:r w:rsidRPr="000373B7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5559CE" w:rsidRDefault="000C5161" w:rsidP="00DB675F">
            <w:pPr>
              <w:rPr>
                <w:rFonts w:ascii="Times New Roman" w:hAnsi="Times New Roman"/>
                <w:b/>
                <w:szCs w:val="22"/>
                <w:highlight w:val="yellow"/>
              </w:rPr>
            </w:pPr>
            <w:r w:rsidRPr="005559CE">
              <w:rPr>
                <w:rFonts w:ascii="Times New Roman" w:hAnsi="Times New Roman"/>
                <w:b/>
                <w:szCs w:val="22"/>
              </w:rPr>
              <w:lastRenderedPageBreak/>
              <w:t>иные профессиональные знания</w:t>
            </w:r>
          </w:p>
        </w:tc>
        <w:tc>
          <w:tcPr>
            <w:tcW w:w="12754" w:type="dxa"/>
          </w:tcPr>
          <w:p w:rsidR="005559CE" w:rsidRPr="000373B7" w:rsidRDefault="005559CE" w:rsidP="005559CE">
            <w:pPr>
              <w:jc w:val="both"/>
              <w:rPr>
                <w:rFonts w:ascii="Times New Roman" w:hAnsi="Times New Roman"/>
                <w:szCs w:val="22"/>
              </w:rPr>
            </w:pPr>
            <w:r w:rsidRPr="000373B7">
              <w:rPr>
                <w:rFonts w:ascii="Times New Roman" w:hAnsi="Times New Roman"/>
                <w:szCs w:val="22"/>
              </w:rPr>
              <w:t xml:space="preserve">1) нормативные и методические документы, касающиеся деятельности архива; </w:t>
            </w:r>
          </w:p>
          <w:p w:rsidR="005559CE" w:rsidRPr="000373B7" w:rsidRDefault="005559CE" w:rsidP="005559CE">
            <w:pPr>
              <w:jc w:val="both"/>
              <w:rPr>
                <w:rFonts w:ascii="Times New Roman" w:hAnsi="Times New Roman"/>
                <w:szCs w:val="22"/>
              </w:rPr>
            </w:pPr>
            <w:r w:rsidRPr="000373B7">
              <w:rPr>
                <w:rFonts w:ascii="Times New Roman" w:hAnsi="Times New Roman"/>
                <w:szCs w:val="22"/>
              </w:rPr>
              <w:t xml:space="preserve">2) системы хранения и классификации архивных документов; </w:t>
            </w:r>
          </w:p>
          <w:p w:rsidR="005559CE" w:rsidRPr="000373B7" w:rsidRDefault="005559CE" w:rsidP="005559CE">
            <w:pPr>
              <w:jc w:val="both"/>
              <w:rPr>
                <w:rFonts w:ascii="Times New Roman" w:hAnsi="Times New Roman"/>
                <w:szCs w:val="22"/>
              </w:rPr>
            </w:pPr>
            <w:r w:rsidRPr="000373B7">
              <w:rPr>
                <w:rFonts w:ascii="Times New Roman" w:hAnsi="Times New Roman"/>
                <w:szCs w:val="22"/>
              </w:rPr>
              <w:t>3) теории и практики архивного дела.</w:t>
            </w:r>
          </w:p>
          <w:p w:rsidR="005559CE" w:rsidRPr="000373B7" w:rsidRDefault="005559CE" w:rsidP="005559CE">
            <w:pPr>
              <w:jc w:val="both"/>
              <w:rPr>
                <w:rFonts w:ascii="Times New Roman" w:hAnsi="Times New Roman"/>
                <w:szCs w:val="22"/>
              </w:rPr>
            </w:pPr>
            <w:r w:rsidRPr="000373B7">
              <w:rPr>
                <w:rFonts w:ascii="Times New Roman" w:hAnsi="Times New Roman"/>
                <w:szCs w:val="22"/>
              </w:rPr>
              <w:t>4) понятие, процедура рассмотрения обращений граждан;</w:t>
            </w:r>
          </w:p>
          <w:p w:rsidR="005559CE" w:rsidRPr="000373B7" w:rsidRDefault="005559CE" w:rsidP="005559CE">
            <w:pPr>
              <w:tabs>
                <w:tab w:val="left" w:pos="0"/>
              </w:tabs>
              <w:rPr>
                <w:rFonts w:ascii="Times New Roman" w:hAnsi="Times New Roman"/>
                <w:szCs w:val="22"/>
              </w:rPr>
            </w:pPr>
            <w:r w:rsidRPr="000373B7">
              <w:rPr>
                <w:rFonts w:ascii="Times New Roman" w:hAnsi="Times New Roman"/>
                <w:szCs w:val="22"/>
              </w:rPr>
              <w:t>5) служебный распорядок Росстата;</w:t>
            </w:r>
          </w:p>
          <w:p w:rsidR="005559CE" w:rsidRPr="000373B7" w:rsidRDefault="005559CE" w:rsidP="005559CE">
            <w:pPr>
              <w:tabs>
                <w:tab w:val="left" w:pos="0"/>
              </w:tabs>
              <w:rPr>
                <w:rFonts w:ascii="Times New Roman" w:hAnsi="Times New Roman"/>
                <w:szCs w:val="22"/>
              </w:rPr>
            </w:pPr>
            <w:r w:rsidRPr="000373B7">
              <w:rPr>
                <w:rFonts w:ascii="Times New Roman" w:hAnsi="Times New Roman"/>
                <w:szCs w:val="22"/>
              </w:rPr>
              <w:t>6) правила внутреннего трудового распорядка Свердловскстата;</w:t>
            </w:r>
          </w:p>
          <w:p w:rsidR="005559CE" w:rsidRPr="000373B7" w:rsidRDefault="005559CE" w:rsidP="005559CE">
            <w:pPr>
              <w:jc w:val="both"/>
              <w:rPr>
                <w:rFonts w:ascii="Times New Roman" w:hAnsi="Times New Roman"/>
                <w:szCs w:val="22"/>
              </w:rPr>
            </w:pPr>
            <w:r w:rsidRPr="000373B7">
              <w:rPr>
                <w:rFonts w:ascii="Times New Roman" w:hAnsi="Times New Roman"/>
                <w:szCs w:val="22"/>
              </w:rPr>
              <w:t>7) знание иных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обязанностей;</w:t>
            </w:r>
          </w:p>
          <w:p w:rsidR="005B13F5" w:rsidRPr="000373B7" w:rsidRDefault="005559CE" w:rsidP="00555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2"/>
              </w:rPr>
            </w:pPr>
            <w:r w:rsidRPr="000373B7">
              <w:rPr>
                <w:rFonts w:ascii="Times New Roman" w:hAnsi="Times New Roman"/>
                <w:szCs w:val="22"/>
              </w:rPr>
              <w:t>8) знание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систем взаимодействия с гражданами и организациями, общих вопросов в области обеспечения информационной безопасности, служебного распорядка Росстата, основ делопроизводства, порядка работы со служебной и секретной информацией, правил охраны труда и противопожарной безопасности</w:t>
            </w:r>
            <w:r w:rsidRPr="000373B7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5559CE" w:rsidRDefault="006D1CDB" w:rsidP="00DB675F">
            <w:pPr>
              <w:rPr>
                <w:rFonts w:ascii="Times New Roman" w:hAnsi="Times New Roman"/>
                <w:b/>
                <w:szCs w:val="22"/>
                <w:highlight w:val="yellow"/>
                <w:u w:val="single"/>
              </w:rPr>
            </w:pPr>
            <w:r w:rsidRPr="004608BB">
              <w:rPr>
                <w:rFonts w:ascii="Times New Roman" w:hAnsi="Times New Roman"/>
                <w:b/>
                <w:szCs w:val="22"/>
                <w:u w:val="single"/>
              </w:rPr>
              <w:t>Умения:</w:t>
            </w:r>
          </w:p>
        </w:tc>
        <w:tc>
          <w:tcPr>
            <w:tcW w:w="12754" w:type="dxa"/>
          </w:tcPr>
          <w:p w:rsidR="001D67D0" w:rsidRPr="000373B7" w:rsidRDefault="001D67D0" w:rsidP="007423C6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6D1CDB" w:rsidRPr="007423C6" w:rsidTr="007423C6">
        <w:tc>
          <w:tcPr>
            <w:tcW w:w="2830" w:type="dxa"/>
          </w:tcPr>
          <w:p w:rsidR="006D1CDB" w:rsidRPr="005559CE" w:rsidRDefault="00674C6B" w:rsidP="00DB675F">
            <w:pPr>
              <w:rPr>
                <w:rFonts w:ascii="Times New Roman" w:hAnsi="Times New Roman"/>
                <w:b/>
                <w:szCs w:val="22"/>
                <w:highlight w:val="yellow"/>
              </w:rPr>
            </w:pPr>
            <w:r w:rsidRPr="000373B7">
              <w:rPr>
                <w:rFonts w:ascii="Times New Roman" w:hAnsi="Times New Roman"/>
                <w:b/>
                <w:szCs w:val="22"/>
              </w:rPr>
              <w:t>базовые</w:t>
            </w:r>
          </w:p>
        </w:tc>
        <w:tc>
          <w:tcPr>
            <w:tcW w:w="12754" w:type="dxa"/>
          </w:tcPr>
          <w:p w:rsidR="000373B7" w:rsidRPr="000373B7" w:rsidRDefault="000373B7" w:rsidP="000373B7">
            <w:pPr>
              <w:jc w:val="both"/>
              <w:rPr>
                <w:rFonts w:ascii="Times New Roman" w:hAnsi="Times New Roman"/>
                <w:szCs w:val="22"/>
              </w:rPr>
            </w:pPr>
            <w:r w:rsidRPr="000373B7">
              <w:rPr>
                <w:rFonts w:ascii="Times New Roman" w:hAnsi="Times New Roman"/>
                <w:szCs w:val="22"/>
              </w:rPr>
              <w:t>- умение мыслить системно (стратегически);</w:t>
            </w:r>
          </w:p>
          <w:p w:rsidR="000373B7" w:rsidRPr="000373B7" w:rsidRDefault="000373B7" w:rsidP="000373B7">
            <w:pPr>
              <w:jc w:val="both"/>
              <w:rPr>
                <w:rFonts w:ascii="Times New Roman" w:hAnsi="Times New Roman"/>
                <w:szCs w:val="22"/>
              </w:rPr>
            </w:pPr>
            <w:r w:rsidRPr="000373B7">
              <w:rPr>
                <w:rFonts w:ascii="Times New Roman" w:hAnsi="Times New Roman"/>
                <w:szCs w:val="22"/>
              </w:rPr>
              <w:t>- умение планировать, рационально использовать служебное время и достигать результата;</w:t>
            </w:r>
          </w:p>
          <w:p w:rsidR="000373B7" w:rsidRPr="000373B7" w:rsidRDefault="000373B7" w:rsidP="000373B7">
            <w:pPr>
              <w:jc w:val="both"/>
              <w:rPr>
                <w:rFonts w:ascii="Times New Roman" w:hAnsi="Times New Roman"/>
                <w:szCs w:val="22"/>
              </w:rPr>
            </w:pPr>
            <w:r w:rsidRPr="000373B7">
              <w:rPr>
                <w:rFonts w:ascii="Times New Roman" w:hAnsi="Times New Roman"/>
                <w:szCs w:val="22"/>
              </w:rPr>
              <w:t>- коммуникативные умения;</w:t>
            </w:r>
          </w:p>
          <w:p w:rsidR="006D1CDB" w:rsidRPr="000373B7" w:rsidRDefault="000373B7" w:rsidP="000373B7">
            <w:pPr>
              <w:jc w:val="both"/>
              <w:rPr>
                <w:b/>
                <w:szCs w:val="22"/>
              </w:rPr>
            </w:pPr>
            <w:r w:rsidRPr="000373B7">
              <w:rPr>
                <w:rFonts w:ascii="Times New Roman" w:hAnsi="Times New Roman"/>
                <w:szCs w:val="22"/>
              </w:rPr>
              <w:t>- умение управлять изменениями.</w:t>
            </w:r>
          </w:p>
        </w:tc>
      </w:tr>
      <w:tr w:rsidR="00674C6B" w:rsidRPr="007423C6" w:rsidTr="007423C6">
        <w:tc>
          <w:tcPr>
            <w:tcW w:w="2830" w:type="dxa"/>
          </w:tcPr>
          <w:p w:rsidR="00674C6B" w:rsidRPr="00037FAD" w:rsidRDefault="00674C6B" w:rsidP="00DB675F">
            <w:pPr>
              <w:rPr>
                <w:rFonts w:ascii="Times New Roman" w:hAnsi="Times New Roman"/>
                <w:b/>
                <w:szCs w:val="22"/>
              </w:rPr>
            </w:pPr>
            <w:r w:rsidRPr="00037FAD">
              <w:rPr>
                <w:rFonts w:ascii="Times New Roman" w:hAnsi="Times New Roman"/>
                <w:b/>
                <w:szCs w:val="22"/>
              </w:rPr>
              <w:t>функциональные</w:t>
            </w:r>
          </w:p>
        </w:tc>
        <w:tc>
          <w:tcPr>
            <w:tcW w:w="12754" w:type="dxa"/>
          </w:tcPr>
          <w:p w:rsidR="00037FAD" w:rsidRPr="000373B7" w:rsidRDefault="00037FAD" w:rsidP="00037FAD">
            <w:pPr>
              <w:tabs>
                <w:tab w:val="left" w:pos="312"/>
              </w:tabs>
              <w:jc w:val="both"/>
              <w:rPr>
                <w:rFonts w:ascii="Times New Roman" w:hAnsi="Times New Roman"/>
                <w:szCs w:val="22"/>
              </w:rPr>
            </w:pPr>
            <w:r w:rsidRPr="000373B7">
              <w:rPr>
                <w:rFonts w:ascii="Times New Roman" w:hAnsi="Times New Roman"/>
                <w:szCs w:val="22"/>
              </w:rPr>
              <w:t>1) 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:rsidR="00037FAD" w:rsidRPr="000373B7" w:rsidRDefault="00037FAD" w:rsidP="00037FAD">
            <w:pPr>
              <w:tabs>
                <w:tab w:val="left" w:pos="312"/>
              </w:tabs>
              <w:jc w:val="both"/>
              <w:rPr>
                <w:rFonts w:ascii="Times New Roman" w:hAnsi="Times New Roman"/>
                <w:szCs w:val="22"/>
              </w:rPr>
            </w:pPr>
            <w:r w:rsidRPr="000373B7">
              <w:rPr>
                <w:rFonts w:ascii="Times New Roman" w:hAnsi="Times New Roman"/>
                <w:szCs w:val="22"/>
              </w:rPr>
              <w:t>2) работа с информационно - 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</w:r>
          </w:p>
          <w:p w:rsidR="00037FAD" w:rsidRPr="000373B7" w:rsidRDefault="00037FAD" w:rsidP="00037FAD">
            <w:pPr>
              <w:tabs>
                <w:tab w:val="left" w:pos="312"/>
              </w:tabs>
              <w:jc w:val="both"/>
              <w:rPr>
                <w:rFonts w:ascii="Times New Roman" w:hAnsi="Times New Roman"/>
                <w:szCs w:val="22"/>
              </w:rPr>
            </w:pPr>
            <w:r w:rsidRPr="000373B7">
              <w:rPr>
                <w:rFonts w:ascii="Times New Roman" w:hAnsi="Times New Roman"/>
                <w:szCs w:val="22"/>
              </w:rPr>
              <w:t>3) работа с базами данных;</w:t>
            </w:r>
          </w:p>
          <w:p w:rsidR="00674C6B" w:rsidRPr="000373B7" w:rsidRDefault="00037FAD" w:rsidP="00037FAD">
            <w:pPr>
              <w:tabs>
                <w:tab w:val="left" w:pos="312"/>
              </w:tabs>
              <w:jc w:val="both"/>
              <w:rPr>
                <w:rFonts w:ascii="Times New Roman" w:hAnsi="Times New Roman"/>
                <w:szCs w:val="22"/>
              </w:rPr>
            </w:pPr>
            <w:r w:rsidRPr="000373B7">
              <w:rPr>
                <w:rFonts w:ascii="Times New Roman" w:hAnsi="Times New Roman"/>
                <w:szCs w:val="22"/>
              </w:rPr>
              <w:t>4) умение контролировать качество и согласованность полученных результатов.</w:t>
            </w:r>
          </w:p>
        </w:tc>
      </w:tr>
      <w:tr w:rsidR="00674C6B" w:rsidRPr="007423C6" w:rsidTr="007423C6">
        <w:tc>
          <w:tcPr>
            <w:tcW w:w="2830" w:type="dxa"/>
          </w:tcPr>
          <w:p w:rsidR="00674C6B" w:rsidRPr="000A4504" w:rsidRDefault="00674C6B" w:rsidP="00DB675F">
            <w:pPr>
              <w:rPr>
                <w:rFonts w:ascii="Times New Roman" w:hAnsi="Times New Roman"/>
                <w:b/>
                <w:szCs w:val="22"/>
              </w:rPr>
            </w:pPr>
            <w:r w:rsidRPr="000A4504">
              <w:rPr>
                <w:rFonts w:ascii="Times New Roman" w:hAnsi="Times New Roman"/>
                <w:b/>
                <w:szCs w:val="22"/>
              </w:rPr>
              <w:t>профессиональные</w:t>
            </w:r>
          </w:p>
        </w:tc>
        <w:tc>
          <w:tcPr>
            <w:tcW w:w="12754" w:type="dxa"/>
          </w:tcPr>
          <w:p w:rsidR="000A4504" w:rsidRPr="000373B7" w:rsidRDefault="000A4504" w:rsidP="000A4504">
            <w:pPr>
              <w:pStyle w:val="aa"/>
              <w:numPr>
                <w:ilvl w:val="0"/>
                <w:numId w:val="19"/>
              </w:numPr>
              <w:tabs>
                <w:tab w:val="left" w:pos="267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0373B7">
              <w:rPr>
                <w:rFonts w:ascii="Times New Roman" w:hAnsi="Times New Roman"/>
                <w:szCs w:val="22"/>
              </w:rPr>
              <w:t>наличие профессиональных навыков, необходимых для выполнения работы в сфере, соответствующей н</w:t>
            </w:r>
            <w:r w:rsidRPr="000373B7">
              <w:rPr>
                <w:rFonts w:ascii="Times New Roman" w:hAnsi="Times New Roman"/>
                <w:szCs w:val="22"/>
              </w:rPr>
              <w:t>аправлению деятельности отдела;</w:t>
            </w:r>
          </w:p>
          <w:p w:rsidR="000A4504" w:rsidRPr="000373B7" w:rsidRDefault="000A4504" w:rsidP="000A4504">
            <w:pPr>
              <w:pStyle w:val="aa"/>
              <w:numPr>
                <w:ilvl w:val="0"/>
                <w:numId w:val="19"/>
              </w:numPr>
              <w:tabs>
                <w:tab w:val="left" w:pos="267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0373B7">
              <w:rPr>
                <w:rFonts w:ascii="Times New Roman" w:hAnsi="Times New Roman"/>
                <w:szCs w:val="22"/>
              </w:rPr>
              <w:t>обеспечени</w:t>
            </w:r>
            <w:r w:rsidRPr="000373B7">
              <w:rPr>
                <w:rFonts w:ascii="Times New Roman" w:hAnsi="Times New Roman"/>
                <w:szCs w:val="22"/>
              </w:rPr>
              <w:t>е</w:t>
            </w:r>
            <w:r w:rsidRPr="000373B7">
              <w:rPr>
                <w:rFonts w:ascii="Times New Roman" w:hAnsi="Times New Roman"/>
                <w:szCs w:val="22"/>
              </w:rPr>
              <w:t xml:space="preserve"> выполнения п</w:t>
            </w:r>
            <w:r w:rsidRPr="000373B7">
              <w:rPr>
                <w:rFonts w:ascii="Times New Roman" w:hAnsi="Times New Roman"/>
                <w:szCs w:val="22"/>
              </w:rPr>
              <w:t>оставленных руководством задач;</w:t>
            </w:r>
          </w:p>
          <w:p w:rsidR="000A4504" w:rsidRPr="000373B7" w:rsidRDefault="000A4504" w:rsidP="000A4504">
            <w:pPr>
              <w:pStyle w:val="aa"/>
              <w:numPr>
                <w:ilvl w:val="0"/>
                <w:numId w:val="19"/>
              </w:numPr>
              <w:tabs>
                <w:tab w:val="left" w:pos="267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0373B7">
              <w:rPr>
                <w:rFonts w:ascii="Times New Roman" w:hAnsi="Times New Roman"/>
                <w:szCs w:val="22"/>
              </w:rPr>
              <w:t>эффективно</w:t>
            </w:r>
            <w:r w:rsidRPr="000373B7">
              <w:rPr>
                <w:rFonts w:ascii="Times New Roman" w:hAnsi="Times New Roman"/>
                <w:szCs w:val="22"/>
              </w:rPr>
              <w:t>е</w:t>
            </w:r>
            <w:r w:rsidRPr="000373B7">
              <w:rPr>
                <w:rFonts w:ascii="Times New Roman" w:hAnsi="Times New Roman"/>
                <w:szCs w:val="22"/>
              </w:rPr>
              <w:t xml:space="preserve"> планировани</w:t>
            </w:r>
            <w:r w:rsidRPr="000373B7">
              <w:rPr>
                <w:rFonts w:ascii="Times New Roman" w:hAnsi="Times New Roman"/>
                <w:szCs w:val="22"/>
              </w:rPr>
              <w:t>е служебного времени;</w:t>
            </w:r>
          </w:p>
          <w:p w:rsidR="000A4504" w:rsidRPr="000373B7" w:rsidRDefault="000A4504" w:rsidP="000A4504">
            <w:pPr>
              <w:pStyle w:val="aa"/>
              <w:numPr>
                <w:ilvl w:val="0"/>
                <w:numId w:val="19"/>
              </w:numPr>
              <w:tabs>
                <w:tab w:val="left" w:pos="267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0373B7">
              <w:rPr>
                <w:rFonts w:ascii="Times New Roman" w:hAnsi="Times New Roman"/>
                <w:szCs w:val="22"/>
              </w:rPr>
              <w:t>анализ и прогнозировани</w:t>
            </w:r>
            <w:r w:rsidRPr="000373B7">
              <w:rPr>
                <w:rFonts w:ascii="Times New Roman" w:hAnsi="Times New Roman"/>
                <w:szCs w:val="22"/>
              </w:rPr>
              <w:t>е</w:t>
            </w:r>
            <w:r w:rsidRPr="000373B7">
              <w:rPr>
                <w:rFonts w:ascii="Times New Roman" w:hAnsi="Times New Roman"/>
                <w:szCs w:val="22"/>
              </w:rPr>
              <w:t xml:space="preserve"> </w:t>
            </w:r>
            <w:r w:rsidRPr="000373B7">
              <w:rPr>
                <w:rFonts w:ascii="Times New Roman" w:hAnsi="Times New Roman"/>
                <w:szCs w:val="22"/>
              </w:rPr>
              <w:t>деятельности в порученной сфере;</w:t>
            </w:r>
          </w:p>
          <w:p w:rsidR="000A4504" w:rsidRPr="000373B7" w:rsidRDefault="000A4504" w:rsidP="000A4504">
            <w:pPr>
              <w:pStyle w:val="aa"/>
              <w:numPr>
                <w:ilvl w:val="0"/>
                <w:numId w:val="19"/>
              </w:numPr>
              <w:tabs>
                <w:tab w:val="left" w:pos="267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0373B7">
              <w:rPr>
                <w:rFonts w:ascii="Times New Roman" w:hAnsi="Times New Roman"/>
                <w:szCs w:val="22"/>
              </w:rPr>
              <w:t>испол</w:t>
            </w:r>
            <w:r w:rsidRPr="000373B7">
              <w:rPr>
                <w:rFonts w:ascii="Times New Roman" w:hAnsi="Times New Roman"/>
                <w:szCs w:val="22"/>
              </w:rPr>
              <w:t>ьзования опыта и мнения коллег;</w:t>
            </w:r>
          </w:p>
          <w:p w:rsidR="000A4504" w:rsidRPr="000373B7" w:rsidRDefault="000A4504" w:rsidP="000A4504">
            <w:pPr>
              <w:pStyle w:val="aa"/>
              <w:numPr>
                <w:ilvl w:val="0"/>
                <w:numId w:val="19"/>
              </w:numPr>
              <w:tabs>
                <w:tab w:val="left" w:pos="267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0373B7">
              <w:rPr>
                <w:rFonts w:ascii="Times New Roman" w:hAnsi="Times New Roman"/>
                <w:szCs w:val="22"/>
              </w:rPr>
              <w:t>пользовани</w:t>
            </w:r>
            <w:r w:rsidRPr="000373B7">
              <w:rPr>
                <w:rFonts w:ascii="Times New Roman" w:hAnsi="Times New Roman"/>
                <w:szCs w:val="22"/>
              </w:rPr>
              <w:t>е</w:t>
            </w:r>
            <w:r w:rsidRPr="000373B7">
              <w:rPr>
                <w:rFonts w:ascii="Times New Roman" w:hAnsi="Times New Roman"/>
                <w:szCs w:val="22"/>
              </w:rPr>
              <w:t xml:space="preserve"> современной оргтех</w:t>
            </w:r>
            <w:r w:rsidRPr="000373B7">
              <w:rPr>
                <w:rFonts w:ascii="Times New Roman" w:hAnsi="Times New Roman"/>
                <w:szCs w:val="22"/>
              </w:rPr>
              <w:t>никой и программными продуктами;</w:t>
            </w:r>
          </w:p>
          <w:p w:rsidR="000A4504" w:rsidRPr="000373B7" w:rsidRDefault="000A4504" w:rsidP="000A4504">
            <w:pPr>
              <w:pStyle w:val="aa"/>
              <w:numPr>
                <w:ilvl w:val="0"/>
                <w:numId w:val="19"/>
              </w:numPr>
              <w:tabs>
                <w:tab w:val="left" w:pos="267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0373B7">
              <w:rPr>
                <w:rFonts w:ascii="Times New Roman" w:hAnsi="Times New Roman"/>
                <w:szCs w:val="22"/>
              </w:rPr>
              <w:t xml:space="preserve"> работ</w:t>
            </w:r>
            <w:r w:rsidRPr="000373B7">
              <w:rPr>
                <w:rFonts w:ascii="Times New Roman" w:hAnsi="Times New Roman"/>
                <w:szCs w:val="22"/>
              </w:rPr>
              <w:t>а</w:t>
            </w:r>
            <w:r w:rsidRPr="000373B7">
              <w:rPr>
                <w:rFonts w:ascii="Times New Roman" w:hAnsi="Times New Roman"/>
                <w:szCs w:val="22"/>
              </w:rPr>
              <w:t xml:space="preserve"> с перифер</w:t>
            </w:r>
            <w:r w:rsidRPr="000373B7">
              <w:rPr>
                <w:rFonts w:ascii="Times New Roman" w:hAnsi="Times New Roman"/>
                <w:szCs w:val="22"/>
              </w:rPr>
              <w:t>ийными устройствами компьютера, с</w:t>
            </w:r>
            <w:r w:rsidRPr="000373B7">
              <w:rPr>
                <w:rFonts w:ascii="Times New Roman" w:hAnsi="Times New Roman"/>
                <w:szCs w:val="22"/>
              </w:rPr>
              <w:t xml:space="preserve"> информационно-коммуникационными сетями, в том числе сетью Интернет, работы в операционной системе, работы с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</w:t>
            </w:r>
            <w:r w:rsidRPr="000373B7">
              <w:rPr>
                <w:rFonts w:ascii="Times New Roman" w:hAnsi="Times New Roman"/>
                <w:szCs w:val="22"/>
              </w:rPr>
              <w:t xml:space="preserve"> работы с базами данных;</w:t>
            </w:r>
          </w:p>
          <w:p w:rsidR="000A4504" w:rsidRPr="000373B7" w:rsidRDefault="000A4504" w:rsidP="000A4504">
            <w:pPr>
              <w:pStyle w:val="aa"/>
              <w:numPr>
                <w:ilvl w:val="0"/>
                <w:numId w:val="19"/>
              </w:numPr>
              <w:tabs>
                <w:tab w:val="left" w:pos="267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0373B7">
              <w:rPr>
                <w:rFonts w:ascii="Times New Roman" w:hAnsi="Times New Roman"/>
                <w:szCs w:val="22"/>
              </w:rPr>
              <w:t>работы с системами взаимодейств</w:t>
            </w:r>
            <w:r w:rsidRPr="000373B7">
              <w:rPr>
                <w:rFonts w:ascii="Times New Roman" w:hAnsi="Times New Roman"/>
                <w:szCs w:val="22"/>
              </w:rPr>
              <w:t>ия с гражданами и организациями;</w:t>
            </w:r>
          </w:p>
          <w:p w:rsidR="00674C6B" w:rsidRPr="000373B7" w:rsidRDefault="000A4504" w:rsidP="000A4504">
            <w:pPr>
              <w:pStyle w:val="aa"/>
              <w:numPr>
                <w:ilvl w:val="0"/>
                <w:numId w:val="19"/>
              </w:numPr>
              <w:tabs>
                <w:tab w:val="left" w:pos="267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0373B7">
              <w:rPr>
                <w:rFonts w:ascii="Times New Roman" w:hAnsi="Times New Roman"/>
                <w:szCs w:val="22"/>
              </w:rPr>
              <w:t>подготовк</w:t>
            </w:r>
            <w:r w:rsidRPr="000373B7">
              <w:rPr>
                <w:rFonts w:ascii="Times New Roman" w:hAnsi="Times New Roman"/>
                <w:szCs w:val="22"/>
              </w:rPr>
              <w:t>а</w:t>
            </w:r>
            <w:r w:rsidRPr="000373B7">
              <w:rPr>
                <w:rFonts w:ascii="Times New Roman" w:hAnsi="Times New Roman"/>
                <w:szCs w:val="22"/>
              </w:rPr>
              <w:t xml:space="preserve"> деловой корреспонденции и актов Свердловскстата.</w:t>
            </w:r>
          </w:p>
        </w:tc>
      </w:tr>
    </w:tbl>
    <w:p w:rsidR="001D67D0" w:rsidRDefault="001D67D0">
      <w:pPr>
        <w:jc w:val="center"/>
        <w:rPr>
          <w:rFonts w:ascii="Times New Roman" w:hAnsi="Times New Roman"/>
          <w:b/>
          <w:sz w:val="26"/>
        </w:rPr>
      </w:pPr>
    </w:p>
    <w:p w:rsidR="001D67D0" w:rsidRPr="001D67D0" w:rsidRDefault="001D67D0">
      <w:pPr>
        <w:jc w:val="center"/>
        <w:rPr>
          <w:rFonts w:ascii="Times New Roman" w:hAnsi="Times New Roman"/>
          <w:b/>
          <w:sz w:val="26"/>
        </w:rPr>
      </w:pPr>
    </w:p>
    <w:sectPr w:rsidR="001D67D0" w:rsidRPr="001D67D0" w:rsidSect="00CA61F3">
      <w:pgSz w:w="16839" w:h="11907" w:orient="landscape" w:code="9"/>
      <w:pgMar w:top="284" w:right="536" w:bottom="284" w:left="709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E2838"/>
    <w:multiLevelType w:val="hybridMultilevel"/>
    <w:tmpl w:val="A04285DE"/>
    <w:lvl w:ilvl="0" w:tplc="14126E42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CC04ED9"/>
    <w:multiLevelType w:val="multilevel"/>
    <w:tmpl w:val="2318C67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FF23EF2"/>
    <w:multiLevelType w:val="hybridMultilevel"/>
    <w:tmpl w:val="AE3E2C04"/>
    <w:lvl w:ilvl="0" w:tplc="EAD80F3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282B21F5"/>
    <w:multiLevelType w:val="multilevel"/>
    <w:tmpl w:val="F47CF9F8"/>
    <w:lvl w:ilvl="0">
      <w:start w:val="1"/>
      <w:numFmt w:val="decimal"/>
      <w:lvlText w:val="%1)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390658C8"/>
    <w:multiLevelType w:val="hybridMultilevel"/>
    <w:tmpl w:val="F00EED3A"/>
    <w:lvl w:ilvl="0" w:tplc="FC24A09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96B7E19"/>
    <w:multiLevelType w:val="multilevel"/>
    <w:tmpl w:val="29C00EC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397D3000"/>
    <w:multiLevelType w:val="hybridMultilevel"/>
    <w:tmpl w:val="79EA7F88"/>
    <w:lvl w:ilvl="0" w:tplc="0C16E2E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9E702D4"/>
    <w:multiLevelType w:val="hybridMultilevel"/>
    <w:tmpl w:val="94DC26D8"/>
    <w:lvl w:ilvl="0" w:tplc="BA5C064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C606CD7"/>
    <w:multiLevelType w:val="hybridMultilevel"/>
    <w:tmpl w:val="6E9CF656"/>
    <w:lvl w:ilvl="0" w:tplc="C37ADBC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466BBB"/>
    <w:multiLevelType w:val="multilevel"/>
    <w:tmpl w:val="2F52E4B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3E366DFA"/>
    <w:multiLevelType w:val="hybridMultilevel"/>
    <w:tmpl w:val="5E4630DE"/>
    <w:lvl w:ilvl="0" w:tplc="13AC07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A070D"/>
    <w:multiLevelType w:val="hybridMultilevel"/>
    <w:tmpl w:val="6E9CF656"/>
    <w:lvl w:ilvl="0" w:tplc="C37ADBC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A7B1911"/>
    <w:multiLevelType w:val="multilevel"/>
    <w:tmpl w:val="B20CF44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4AD47831"/>
    <w:multiLevelType w:val="hybridMultilevel"/>
    <w:tmpl w:val="79E8266E"/>
    <w:lvl w:ilvl="0" w:tplc="630C4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A8110C"/>
    <w:multiLevelType w:val="hybridMultilevel"/>
    <w:tmpl w:val="E236EF48"/>
    <w:lvl w:ilvl="0" w:tplc="364697B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A40630D"/>
    <w:multiLevelType w:val="hybridMultilevel"/>
    <w:tmpl w:val="47A63C12"/>
    <w:lvl w:ilvl="0" w:tplc="D7BCEB8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E629F"/>
    <w:multiLevelType w:val="multilevel"/>
    <w:tmpl w:val="17CEADCA"/>
    <w:lvl w:ilvl="0">
      <w:start w:val="1"/>
      <w:numFmt w:val="decimal"/>
      <w:lvlText w:val="%1)"/>
      <w:lvlJc w:val="left"/>
      <w:pPr>
        <w:ind w:left="1069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)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1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4"/>
  </w:num>
  <w:num w:numId="16">
    <w:abstractNumId w:val="10"/>
  </w:num>
  <w:num w:numId="17">
    <w:abstractNumId w:val="13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B7"/>
    <w:rsid w:val="0001166B"/>
    <w:rsid w:val="000373B7"/>
    <w:rsid w:val="00037FAD"/>
    <w:rsid w:val="000458AD"/>
    <w:rsid w:val="00073B26"/>
    <w:rsid w:val="000A0658"/>
    <w:rsid w:val="000A4504"/>
    <w:rsid w:val="000B1FFA"/>
    <w:rsid w:val="000C5161"/>
    <w:rsid w:val="000E1223"/>
    <w:rsid w:val="00137696"/>
    <w:rsid w:val="0016276D"/>
    <w:rsid w:val="001D0529"/>
    <w:rsid w:val="001D5428"/>
    <w:rsid w:val="001D67D0"/>
    <w:rsid w:val="001D7948"/>
    <w:rsid w:val="00224ADA"/>
    <w:rsid w:val="00231DB7"/>
    <w:rsid w:val="00236225"/>
    <w:rsid w:val="002616FD"/>
    <w:rsid w:val="00271421"/>
    <w:rsid w:val="00271D0A"/>
    <w:rsid w:val="0028403E"/>
    <w:rsid w:val="002F578C"/>
    <w:rsid w:val="00301E0E"/>
    <w:rsid w:val="003063CE"/>
    <w:rsid w:val="00324483"/>
    <w:rsid w:val="00343C18"/>
    <w:rsid w:val="003477AA"/>
    <w:rsid w:val="0042598F"/>
    <w:rsid w:val="004608BB"/>
    <w:rsid w:val="00485ED1"/>
    <w:rsid w:val="00494F7D"/>
    <w:rsid w:val="00497B50"/>
    <w:rsid w:val="00546659"/>
    <w:rsid w:val="00554DC6"/>
    <w:rsid w:val="005559CE"/>
    <w:rsid w:val="00574F20"/>
    <w:rsid w:val="005B13F5"/>
    <w:rsid w:val="005C095C"/>
    <w:rsid w:val="005C35AA"/>
    <w:rsid w:val="005C6804"/>
    <w:rsid w:val="005D027B"/>
    <w:rsid w:val="005E17FD"/>
    <w:rsid w:val="00623F77"/>
    <w:rsid w:val="006617AC"/>
    <w:rsid w:val="00661851"/>
    <w:rsid w:val="00674C6B"/>
    <w:rsid w:val="006C4289"/>
    <w:rsid w:val="006D1CDB"/>
    <w:rsid w:val="006D520C"/>
    <w:rsid w:val="0072238B"/>
    <w:rsid w:val="00737A8A"/>
    <w:rsid w:val="007423C6"/>
    <w:rsid w:val="0075085B"/>
    <w:rsid w:val="00770799"/>
    <w:rsid w:val="007938EC"/>
    <w:rsid w:val="007A4937"/>
    <w:rsid w:val="007A6961"/>
    <w:rsid w:val="00805BA1"/>
    <w:rsid w:val="00837E00"/>
    <w:rsid w:val="00864003"/>
    <w:rsid w:val="00876CAC"/>
    <w:rsid w:val="008A0CC3"/>
    <w:rsid w:val="008F3E29"/>
    <w:rsid w:val="009059E8"/>
    <w:rsid w:val="0092311E"/>
    <w:rsid w:val="0094309E"/>
    <w:rsid w:val="00954F9D"/>
    <w:rsid w:val="0098333F"/>
    <w:rsid w:val="009B0019"/>
    <w:rsid w:val="00A549E7"/>
    <w:rsid w:val="00A71253"/>
    <w:rsid w:val="00AA0C29"/>
    <w:rsid w:val="00AC7244"/>
    <w:rsid w:val="00B0008C"/>
    <w:rsid w:val="00B03E54"/>
    <w:rsid w:val="00B07E08"/>
    <w:rsid w:val="00B32A6D"/>
    <w:rsid w:val="00B47B6F"/>
    <w:rsid w:val="00B974AF"/>
    <w:rsid w:val="00BC0039"/>
    <w:rsid w:val="00BD2FE7"/>
    <w:rsid w:val="00C81B57"/>
    <w:rsid w:val="00CA61F3"/>
    <w:rsid w:val="00CB5E97"/>
    <w:rsid w:val="00CC6488"/>
    <w:rsid w:val="00CD0B60"/>
    <w:rsid w:val="00D30CF1"/>
    <w:rsid w:val="00D31331"/>
    <w:rsid w:val="00DA03AD"/>
    <w:rsid w:val="00DA1F92"/>
    <w:rsid w:val="00DB675F"/>
    <w:rsid w:val="00DB7C48"/>
    <w:rsid w:val="00DC2EE0"/>
    <w:rsid w:val="00DE3B7D"/>
    <w:rsid w:val="00DE6490"/>
    <w:rsid w:val="00DF16B9"/>
    <w:rsid w:val="00DF18FC"/>
    <w:rsid w:val="00DF4A3D"/>
    <w:rsid w:val="00E16384"/>
    <w:rsid w:val="00E22266"/>
    <w:rsid w:val="00E57A40"/>
    <w:rsid w:val="00E7664C"/>
    <w:rsid w:val="00E87022"/>
    <w:rsid w:val="00EA5CF3"/>
    <w:rsid w:val="00EC3A8F"/>
    <w:rsid w:val="00ED1687"/>
    <w:rsid w:val="00EE504B"/>
    <w:rsid w:val="00F13462"/>
    <w:rsid w:val="00F14FBB"/>
    <w:rsid w:val="00F24EAA"/>
    <w:rsid w:val="00F32C2E"/>
    <w:rsid w:val="00F355D5"/>
    <w:rsid w:val="00F4363A"/>
    <w:rsid w:val="00F93C00"/>
    <w:rsid w:val="00F96FFD"/>
    <w:rsid w:val="00FA4F1A"/>
    <w:rsid w:val="00FD10A9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643F3-5BD0-4C21-A441-4BFC0634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5">
    <w:name w:val="Body Text"/>
    <w:basedOn w:val="a"/>
    <w:link w:val="a6"/>
    <w:pPr>
      <w:spacing w:after="120" w:line="276" w:lineRule="auto"/>
    </w:pPr>
    <w:rPr>
      <w:rFonts w:ascii="Calibri" w:hAnsi="Calibri"/>
    </w:rPr>
  </w:style>
  <w:style w:type="character" w:customStyle="1" w:styleId="a6">
    <w:name w:val="Основной текст Знак"/>
    <w:basedOn w:val="1"/>
    <w:link w:val="a5"/>
    <w:rPr>
      <w:rFonts w:ascii="Calibri" w:hAnsi="Calibri"/>
    </w:rPr>
  </w:style>
  <w:style w:type="paragraph" w:customStyle="1" w:styleId="12">
    <w:name w:val="Абзац списка1"/>
    <w:basedOn w:val="a"/>
    <w:link w:val="13"/>
    <w:pPr>
      <w:spacing w:after="0" w:line="240" w:lineRule="auto"/>
      <w:ind w:left="720"/>
      <w:jc w:val="both"/>
    </w:pPr>
    <w:rPr>
      <w:rFonts w:ascii="Calibri" w:hAnsi="Calibri"/>
      <w:sz w:val="24"/>
    </w:rPr>
  </w:style>
  <w:style w:type="character" w:customStyle="1" w:styleId="13">
    <w:name w:val="Абзац списка1"/>
    <w:basedOn w:val="1"/>
    <w:link w:val="12"/>
    <w:rPr>
      <w:rFonts w:ascii="Calibri" w:hAnsi="Calibri"/>
      <w:sz w:val="24"/>
    </w:rPr>
  </w:style>
  <w:style w:type="paragraph" w:styleId="a7">
    <w:name w:val="Body Text Indent"/>
    <w:basedOn w:val="a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9"/>
    <w:rPr>
      <w:color w:val="0000FF"/>
      <w:u w:val="single"/>
    </w:rPr>
  </w:style>
  <w:style w:type="character" w:styleId="a9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Цитата1"/>
    <w:basedOn w:val="a"/>
    <w:link w:val="19"/>
    <w:pPr>
      <w:spacing w:before="120" w:after="0" w:line="240" w:lineRule="auto"/>
      <w:ind w:left="57" w:right="57"/>
      <w:jc w:val="both"/>
    </w:pPr>
    <w:rPr>
      <w:rFonts w:ascii="Times New Roman" w:hAnsi="Times New Roman"/>
      <w:sz w:val="28"/>
    </w:rPr>
  </w:style>
  <w:style w:type="character" w:customStyle="1" w:styleId="19">
    <w:name w:val="Цитата1"/>
    <w:basedOn w:val="1"/>
    <w:link w:val="18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List Paragraph"/>
    <w:basedOn w:val="a"/>
    <w:link w:val="ab"/>
    <w:uiPriority w:val="34"/>
    <w:qFormat/>
    <w:pPr>
      <w:ind w:left="720"/>
      <w:contextualSpacing/>
    </w:pPr>
  </w:style>
  <w:style w:type="character" w:customStyle="1" w:styleId="ab">
    <w:name w:val="Абзац списка Знак"/>
    <w:basedOn w:val="1"/>
    <w:link w:val="aa"/>
    <w:uiPriority w:val="34"/>
  </w:style>
  <w:style w:type="paragraph" w:styleId="ac">
    <w:name w:val="Normal (Web)"/>
    <w:basedOn w:val="a"/>
    <w:link w:val="a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d">
    <w:name w:val="Обычный (веб) Знак"/>
    <w:basedOn w:val="1"/>
    <w:link w:val="ac"/>
    <w:rPr>
      <w:rFonts w:ascii="Times New Roman" w:hAnsi="Times New Roman"/>
      <w:sz w:val="24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-">
    <w:name w:val="Doc-Т внутри нумерации Знак"/>
    <w:link w:val="Doc-0"/>
    <w:uiPriority w:val="99"/>
    <w:locked/>
    <w:rsid w:val="00DF4A3D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DF4A3D"/>
    <w:pPr>
      <w:spacing w:after="0" w:line="360" w:lineRule="auto"/>
      <w:ind w:left="720" w:firstLine="709"/>
      <w:jc w:val="both"/>
    </w:pPr>
    <w:rPr>
      <w:rFonts w:ascii="Times New Roman" w:hAnsi="Times New Roman"/>
    </w:rPr>
  </w:style>
  <w:style w:type="paragraph" w:styleId="af3">
    <w:name w:val="No Spacing"/>
    <w:uiPriority w:val="1"/>
    <w:qFormat/>
    <w:rsid w:val="00864003"/>
    <w:pPr>
      <w:spacing w:after="0" w:line="240" w:lineRule="auto"/>
    </w:pPr>
    <w:rPr>
      <w:rFonts w:ascii="Calibri" w:hAnsi="Calibri"/>
      <w:color w:val="auto"/>
      <w:szCs w:val="22"/>
    </w:rPr>
  </w:style>
  <w:style w:type="character" w:customStyle="1" w:styleId="ConsPlusNormal1">
    <w:name w:val="ConsPlusNormal Знак"/>
    <w:locked/>
    <w:rsid w:val="007A6961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Пьянкова Анастасия Викторовна</dc:creator>
  <cp:lastModifiedBy>Пьянкова Анастасия Викторовна</cp:lastModifiedBy>
  <cp:revision>110</cp:revision>
  <cp:lastPrinted>2022-07-27T11:13:00Z</cp:lastPrinted>
  <dcterms:created xsi:type="dcterms:W3CDTF">2022-03-14T09:21:00Z</dcterms:created>
  <dcterms:modified xsi:type="dcterms:W3CDTF">2024-05-14T05:39:00Z</dcterms:modified>
</cp:coreProperties>
</file>