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4E004" w14:textId="77777777" w:rsidR="00B73DE3" w:rsidRPr="00643695" w:rsidRDefault="00B73DE3" w:rsidP="00643695">
      <w:pPr>
        <w:pStyle w:val="a7"/>
      </w:pPr>
      <w:r w:rsidRPr="00643695">
        <w:t>РЫНОК ПЛАТНЫХ УСЛУГ НАСЕЛЕНИЮ</w:t>
      </w:r>
    </w:p>
    <w:p w14:paraId="4152E979" w14:textId="77777777" w:rsidR="00B73DE3" w:rsidRPr="001C66A4" w:rsidRDefault="00B73DE3" w:rsidP="00643695">
      <w:pPr>
        <w:pStyle w:val="a3"/>
        <w:spacing w:before="120"/>
        <w:ind w:firstLine="709"/>
        <w:jc w:val="both"/>
        <w:rPr>
          <w:sz w:val="24"/>
        </w:rPr>
      </w:pPr>
      <w:r w:rsidRPr="001C66A4">
        <w:rPr>
          <w:sz w:val="24"/>
        </w:rPr>
        <w:t>В январе</w:t>
      </w:r>
      <w:r w:rsidRPr="00C208A8">
        <w:rPr>
          <w:sz w:val="24"/>
        </w:rPr>
        <w:t>-</w:t>
      </w:r>
      <w:r>
        <w:rPr>
          <w:sz w:val="24"/>
        </w:rPr>
        <w:t xml:space="preserve">сентябре </w:t>
      </w:r>
      <w:r w:rsidRPr="001C66A4">
        <w:rPr>
          <w:sz w:val="24"/>
        </w:rPr>
        <w:t>20</w:t>
      </w:r>
      <w:r w:rsidRPr="001312BF">
        <w:rPr>
          <w:sz w:val="24"/>
        </w:rPr>
        <w:t>2</w:t>
      </w:r>
      <w:r>
        <w:rPr>
          <w:sz w:val="24"/>
        </w:rPr>
        <w:t xml:space="preserve">4 г., по оперативным данным, населению области было </w:t>
      </w:r>
      <w:r w:rsidRPr="001C66A4">
        <w:rPr>
          <w:sz w:val="24"/>
        </w:rPr>
        <w:t xml:space="preserve">оказано платных услуг на </w:t>
      </w:r>
      <w:r>
        <w:rPr>
          <w:sz w:val="24"/>
        </w:rPr>
        <w:t>478</w:t>
      </w:r>
      <w:r w:rsidRPr="00C12B08">
        <w:rPr>
          <w:sz w:val="24"/>
        </w:rPr>
        <w:t>,</w:t>
      </w:r>
      <w:r>
        <w:rPr>
          <w:sz w:val="24"/>
        </w:rPr>
        <w:t xml:space="preserve">1 </w:t>
      </w:r>
      <w:r w:rsidRPr="001C66A4">
        <w:rPr>
          <w:sz w:val="24"/>
        </w:rPr>
        <w:t>млрд</w:t>
      </w:r>
      <w:r>
        <w:rPr>
          <w:sz w:val="24"/>
        </w:rPr>
        <w:t xml:space="preserve"> </w:t>
      </w:r>
      <w:r w:rsidRPr="001C66A4">
        <w:rPr>
          <w:sz w:val="24"/>
        </w:rPr>
        <w:t xml:space="preserve">рублей, </w:t>
      </w:r>
      <w:r>
        <w:rPr>
          <w:sz w:val="24"/>
        </w:rPr>
        <w:t>или</w:t>
      </w:r>
      <w:r w:rsidRPr="001C66A4">
        <w:rPr>
          <w:sz w:val="24"/>
        </w:rPr>
        <w:t xml:space="preserve"> </w:t>
      </w:r>
      <w:r>
        <w:rPr>
          <w:sz w:val="24"/>
        </w:rPr>
        <w:t>106</w:t>
      </w:r>
      <w:r w:rsidRPr="00C12B08">
        <w:rPr>
          <w:sz w:val="24"/>
        </w:rPr>
        <w:t>,</w:t>
      </w:r>
      <w:r>
        <w:rPr>
          <w:sz w:val="24"/>
        </w:rPr>
        <w:t>6% (в сопоставимых</w:t>
      </w:r>
      <w:r w:rsidRPr="001C66A4">
        <w:rPr>
          <w:sz w:val="24"/>
        </w:rPr>
        <w:t xml:space="preserve"> цен</w:t>
      </w:r>
      <w:r>
        <w:rPr>
          <w:sz w:val="24"/>
        </w:rPr>
        <w:t>ах)</w:t>
      </w:r>
      <w:r w:rsidRPr="001C66A4">
        <w:rPr>
          <w:sz w:val="24"/>
        </w:rPr>
        <w:t xml:space="preserve"> к январю</w:t>
      </w:r>
      <w:r w:rsidRPr="00C208A8">
        <w:rPr>
          <w:sz w:val="24"/>
        </w:rPr>
        <w:t>-</w:t>
      </w:r>
      <w:r>
        <w:rPr>
          <w:sz w:val="24"/>
        </w:rPr>
        <w:t>сентябрю предыдущего года.</w:t>
      </w:r>
    </w:p>
    <w:p w14:paraId="4CEBB015" w14:textId="5E502BC9" w:rsidR="00B73DE3" w:rsidRDefault="00B73DE3" w:rsidP="00643695">
      <w:pPr>
        <w:pStyle w:val="a3"/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Объем платных услуг населению по видам</w:t>
      </w:r>
      <w:r w:rsidR="00643695">
        <w:rPr>
          <w:b/>
          <w:sz w:val="24"/>
        </w:rPr>
        <w:t xml:space="preserve"> </w:t>
      </w:r>
      <w:r>
        <w:rPr>
          <w:b/>
          <w:sz w:val="24"/>
        </w:rPr>
        <w:t>в январе</w:t>
      </w:r>
      <w:r w:rsidRPr="00643695">
        <w:rPr>
          <w:b/>
          <w:sz w:val="24"/>
        </w:rPr>
        <w:t>-</w:t>
      </w:r>
      <w:r>
        <w:rPr>
          <w:b/>
          <w:sz w:val="24"/>
        </w:rPr>
        <w:t>сентябре 20</w:t>
      </w:r>
      <w:r w:rsidRPr="001312BF">
        <w:rPr>
          <w:b/>
          <w:sz w:val="24"/>
        </w:rPr>
        <w:t>2</w:t>
      </w:r>
      <w:r>
        <w:rPr>
          <w:b/>
          <w:sz w:val="24"/>
        </w:rPr>
        <w:t>4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816"/>
        <w:gridCol w:w="1310"/>
        <w:gridCol w:w="1462"/>
        <w:gridCol w:w="1462"/>
      </w:tblGrid>
      <w:tr w:rsidR="00B73DE3" w14:paraId="378F98CC" w14:textId="77777777" w:rsidTr="00643695">
        <w:trPr>
          <w:cantSplit/>
        </w:trPr>
        <w:tc>
          <w:tcPr>
            <w:tcW w:w="2660" w:type="pct"/>
            <w:vMerge w:val="restart"/>
          </w:tcPr>
          <w:p w14:paraId="08CF0128" w14:textId="77777777" w:rsidR="00B73DE3" w:rsidRPr="00063281" w:rsidRDefault="00B73DE3" w:rsidP="00643695">
            <w:pPr>
              <w:rPr>
                <w:b/>
              </w:rPr>
            </w:pPr>
          </w:p>
        </w:tc>
        <w:tc>
          <w:tcPr>
            <w:tcW w:w="724" w:type="pct"/>
            <w:vMerge w:val="restart"/>
          </w:tcPr>
          <w:p w14:paraId="086C01C0" w14:textId="77777777" w:rsidR="00B73DE3" w:rsidRPr="00643695" w:rsidRDefault="00B73DE3" w:rsidP="00643695">
            <w:pPr>
              <w:jc w:val="center"/>
              <w:rPr>
                <w:b/>
              </w:rPr>
            </w:pPr>
            <w:r w:rsidRPr="00643695">
              <w:rPr>
                <w:b/>
                <w:sz w:val="22"/>
              </w:rPr>
              <w:t xml:space="preserve">Млн </w:t>
            </w:r>
            <w:r w:rsidRPr="00643695">
              <w:rPr>
                <w:b/>
                <w:sz w:val="22"/>
              </w:rPr>
              <w:br/>
              <w:t>рублей</w:t>
            </w:r>
          </w:p>
        </w:tc>
        <w:tc>
          <w:tcPr>
            <w:tcW w:w="1617" w:type="pct"/>
            <w:gridSpan w:val="2"/>
          </w:tcPr>
          <w:p w14:paraId="328BC84A" w14:textId="77777777" w:rsidR="00B73DE3" w:rsidRPr="00643695" w:rsidRDefault="00B73DE3" w:rsidP="00643695">
            <w:pPr>
              <w:jc w:val="center"/>
              <w:rPr>
                <w:b/>
              </w:rPr>
            </w:pPr>
            <w:r w:rsidRPr="00643695">
              <w:rPr>
                <w:b/>
                <w:sz w:val="22"/>
              </w:rPr>
              <w:t>В % к</w:t>
            </w:r>
          </w:p>
        </w:tc>
      </w:tr>
      <w:tr w:rsidR="00B73DE3" w14:paraId="509B570D" w14:textId="77777777" w:rsidTr="00643695">
        <w:trPr>
          <w:cantSplit/>
        </w:trPr>
        <w:tc>
          <w:tcPr>
            <w:tcW w:w="2660" w:type="pct"/>
            <w:vMerge/>
          </w:tcPr>
          <w:p w14:paraId="1AE5A2C1" w14:textId="77777777" w:rsidR="00B73DE3" w:rsidRPr="00063281" w:rsidRDefault="00B73DE3" w:rsidP="00643695">
            <w:pPr>
              <w:rPr>
                <w:b/>
              </w:rPr>
            </w:pPr>
          </w:p>
        </w:tc>
        <w:tc>
          <w:tcPr>
            <w:tcW w:w="724" w:type="pct"/>
            <w:vMerge/>
          </w:tcPr>
          <w:p w14:paraId="76A17504" w14:textId="77777777" w:rsidR="00B73DE3" w:rsidRPr="00643695" w:rsidRDefault="00B73DE3" w:rsidP="00643695">
            <w:pPr>
              <w:rPr>
                <w:b/>
              </w:rPr>
            </w:pPr>
          </w:p>
        </w:tc>
        <w:tc>
          <w:tcPr>
            <w:tcW w:w="808" w:type="pct"/>
          </w:tcPr>
          <w:p w14:paraId="2B130F6B" w14:textId="77777777" w:rsidR="00B73DE3" w:rsidRPr="00643695" w:rsidRDefault="00B73DE3" w:rsidP="00643695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643695">
              <w:rPr>
                <w:b/>
                <w:sz w:val="22"/>
              </w:rPr>
              <w:t>январю-</w:t>
            </w:r>
            <w:r w:rsidRPr="00643695">
              <w:rPr>
                <w:b/>
                <w:sz w:val="22"/>
              </w:rPr>
              <w:br/>
              <w:t>сентябрю</w:t>
            </w:r>
            <w:r w:rsidRPr="00643695">
              <w:rPr>
                <w:b/>
                <w:sz w:val="22"/>
              </w:rPr>
              <w:br/>
              <w:t>2023 г.</w:t>
            </w:r>
            <w:r w:rsidRPr="00643695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08" w:type="pct"/>
          </w:tcPr>
          <w:p w14:paraId="1543442E" w14:textId="77777777" w:rsidR="00B73DE3" w:rsidRPr="00643695" w:rsidRDefault="00B73DE3" w:rsidP="00643695">
            <w:pPr>
              <w:jc w:val="center"/>
              <w:rPr>
                <w:b/>
              </w:rPr>
            </w:pPr>
            <w:r w:rsidRPr="00643695">
              <w:rPr>
                <w:b/>
                <w:sz w:val="22"/>
              </w:rPr>
              <w:t>итогу</w:t>
            </w:r>
          </w:p>
        </w:tc>
      </w:tr>
      <w:tr w:rsidR="00B73DE3" w:rsidRPr="004E4E85" w14:paraId="602D76A8" w14:textId="77777777" w:rsidTr="00643695">
        <w:tc>
          <w:tcPr>
            <w:tcW w:w="2660" w:type="pct"/>
          </w:tcPr>
          <w:p w14:paraId="72676C5B" w14:textId="77777777" w:rsidR="00B73DE3" w:rsidRPr="00063281" w:rsidRDefault="00B73DE3" w:rsidP="00643695">
            <w:pPr>
              <w:pStyle w:val="1"/>
              <w:rPr>
                <w:b/>
              </w:rPr>
            </w:pPr>
            <w:r w:rsidRPr="00063281">
              <w:rPr>
                <w:b/>
              </w:rPr>
              <w:t>Платные услуги</w:t>
            </w:r>
          </w:p>
        </w:tc>
        <w:tc>
          <w:tcPr>
            <w:tcW w:w="724" w:type="pct"/>
          </w:tcPr>
          <w:p w14:paraId="04B4C8B6" w14:textId="77777777" w:rsidR="00B73DE3" w:rsidRPr="0093497E" w:rsidRDefault="00B73DE3" w:rsidP="00643695">
            <w:pPr>
              <w:ind w:right="166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478137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808" w:type="pct"/>
          </w:tcPr>
          <w:p w14:paraId="2684A617" w14:textId="77777777" w:rsidR="00B73DE3" w:rsidRPr="00142EFB" w:rsidRDefault="00B73DE3" w:rsidP="00643695">
            <w:pPr>
              <w:tabs>
                <w:tab w:val="center" w:pos="513"/>
                <w:tab w:val="right" w:pos="1026"/>
              </w:tabs>
              <w:ind w:right="164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6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08" w:type="pct"/>
          </w:tcPr>
          <w:p w14:paraId="49E48E21" w14:textId="77777777" w:rsidR="00B73DE3" w:rsidRPr="00063281" w:rsidRDefault="00B73DE3" w:rsidP="00643695">
            <w:pPr>
              <w:ind w:right="164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B73DE3" w:rsidRPr="004E4E85" w14:paraId="5B6A80E3" w14:textId="77777777" w:rsidTr="00643695">
        <w:trPr>
          <w:trHeight w:val="520"/>
        </w:trPr>
        <w:tc>
          <w:tcPr>
            <w:tcW w:w="2660" w:type="pct"/>
          </w:tcPr>
          <w:p w14:paraId="4B2DEFBC" w14:textId="77777777" w:rsidR="00B73DE3" w:rsidRPr="005B3FC6" w:rsidRDefault="00B73DE3" w:rsidP="00643695">
            <w:pPr>
              <w:ind w:left="284"/>
            </w:pPr>
            <w:r w:rsidRPr="005B3FC6">
              <w:rPr>
                <w:sz w:val="22"/>
              </w:rPr>
              <w:t>в том числе:</w:t>
            </w:r>
          </w:p>
          <w:p w14:paraId="3C52DDEF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бытовые</w:t>
            </w:r>
          </w:p>
        </w:tc>
        <w:tc>
          <w:tcPr>
            <w:tcW w:w="724" w:type="pct"/>
            <w:vAlign w:val="bottom"/>
          </w:tcPr>
          <w:p w14:paraId="5218DD1C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37674,9</w:t>
            </w:r>
          </w:p>
        </w:tc>
        <w:tc>
          <w:tcPr>
            <w:tcW w:w="808" w:type="pct"/>
            <w:vAlign w:val="bottom"/>
          </w:tcPr>
          <w:p w14:paraId="1EE7595C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08" w:type="pct"/>
            <w:vAlign w:val="bottom"/>
          </w:tcPr>
          <w:p w14:paraId="2C5BDE43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7,9</w:t>
            </w:r>
          </w:p>
        </w:tc>
      </w:tr>
      <w:tr w:rsidR="00B73DE3" w:rsidRPr="004E4E85" w14:paraId="44334131" w14:textId="77777777" w:rsidTr="00643695">
        <w:trPr>
          <w:trHeight w:val="227"/>
        </w:trPr>
        <w:tc>
          <w:tcPr>
            <w:tcW w:w="2660" w:type="pct"/>
          </w:tcPr>
          <w:p w14:paraId="1FDF686C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транспортные</w:t>
            </w:r>
          </w:p>
        </w:tc>
        <w:tc>
          <w:tcPr>
            <w:tcW w:w="724" w:type="pct"/>
          </w:tcPr>
          <w:p w14:paraId="58B5B68C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185526,7</w:t>
            </w:r>
          </w:p>
        </w:tc>
        <w:tc>
          <w:tcPr>
            <w:tcW w:w="808" w:type="pct"/>
          </w:tcPr>
          <w:p w14:paraId="4E29055B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808" w:type="pct"/>
          </w:tcPr>
          <w:p w14:paraId="16BF4E80" w14:textId="77777777" w:rsidR="00B73DE3" w:rsidRPr="004936F6" w:rsidRDefault="00B73DE3" w:rsidP="00643695">
            <w:pPr>
              <w:ind w:right="164"/>
              <w:jc w:val="right"/>
            </w:pPr>
            <w:r>
              <w:rPr>
                <w:sz w:val="22"/>
              </w:rPr>
              <w:t>38,8</w:t>
            </w:r>
          </w:p>
        </w:tc>
      </w:tr>
      <w:tr w:rsidR="00B73DE3" w:rsidRPr="004E4E85" w14:paraId="6CF084F1" w14:textId="77777777" w:rsidTr="00643695">
        <w:trPr>
          <w:trHeight w:val="227"/>
        </w:trPr>
        <w:tc>
          <w:tcPr>
            <w:tcW w:w="2660" w:type="pct"/>
          </w:tcPr>
          <w:p w14:paraId="7D58D395" w14:textId="77777777" w:rsidR="00B73DE3" w:rsidRPr="005B3FC6" w:rsidRDefault="00B73DE3" w:rsidP="00643695">
            <w:pPr>
              <w:ind w:left="113"/>
            </w:pPr>
            <w:r w:rsidRPr="008C68DB">
              <w:rPr>
                <w:sz w:val="22"/>
              </w:rPr>
              <w:t>почтовой связи</w:t>
            </w:r>
            <w:r>
              <w:rPr>
                <w:sz w:val="22"/>
              </w:rPr>
              <w:t xml:space="preserve"> и </w:t>
            </w:r>
            <w:r w:rsidRPr="008C68DB">
              <w:rPr>
                <w:sz w:val="22"/>
              </w:rPr>
              <w:t>курьерские</w:t>
            </w:r>
          </w:p>
        </w:tc>
        <w:tc>
          <w:tcPr>
            <w:tcW w:w="724" w:type="pct"/>
          </w:tcPr>
          <w:p w14:paraId="53B9F2B7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1358,5</w:t>
            </w:r>
          </w:p>
        </w:tc>
        <w:tc>
          <w:tcPr>
            <w:tcW w:w="808" w:type="pct"/>
          </w:tcPr>
          <w:p w14:paraId="1FA12C6D" w14:textId="77777777" w:rsidR="00B73DE3" w:rsidRPr="007E40C5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08" w:type="pct"/>
          </w:tcPr>
          <w:p w14:paraId="05321231" w14:textId="77777777" w:rsidR="00B73DE3" w:rsidRPr="00B577AA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0,3</w:t>
            </w:r>
          </w:p>
        </w:tc>
      </w:tr>
      <w:tr w:rsidR="00B73DE3" w:rsidRPr="004E4E85" w14:paraId="3BE35235" w14:textId="77777777" w:rsidTr="00643695">
        <w:trPr>
          <w:trHeight w:val="227"/>
        </w:trPr>
        <w:tc>
          <w:tcPr>
            <w:tcW w:w="2660" w:type="pct"/>
          </w:tcPr>
          <w:p w14:paraId="6228F2A8" w14:textId="77777777" w:rsidR="00B73DE3" w:rsidRPr="00FB4081" w:rsidRDefault="00B73DE3" w:rsidP="00643695">
            <w:pPr>
              <w:ind w:left="227"/>
              <w:rPr>
                <w:i/>
              </w:rPr>
            </w:pPr>
            <w:r w:rsidRPr="00FB4081">
              <w:rPr>
                <w:i/>
                <w:sz w:val="22"/>
              </w:rPr>
              <w:t xml:space="preserve">из </w:t>
            </w:r>
            <w:r>
              <w:rPr>
                <w:i/>
                <w:sz w:val="22"/>
              </w:rPr>
              <w:t>них</w:t>
            </w:r>
            <w:r w:rsidRPr="00FB4081">
              <w:rPr>
                <w:i/>
                <w:sz w:val="22"/>
              </w:rPr>
              <w:t xml:space="preserve"> курьерской доставки</w:t>
            </w:r>
          </w:p>
        </w:tc>
        <w:tc>
          <w:tcPr>
            <w:tcW w:w="724" w:type="pct"/>
          </w:tcPr>
          <w:p w14:paraId="57F20074" w14:textId="77777777" w:rsidR="00B73DE3" w:rsidRPr="0093497E" w:rsidRDefault="00B73DE3" w:rsidP="00643695">
            <w:pPr>
              <w:ind w:right="166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186,7</w:t>
            </w:r>
          </w:p>
        </w:tc>
        <w:tc>
          <w:tcPr>
            <w:tcW w:w="808" w:type="pct"/>
          </w:tcPr>
          <w:p w14:paraId="7A0851C8" w14:textId="77777777" w:rsidR="00B73DE3" w:rsidRPr="00FE4603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115,5</w:t>
            </w:r>
          </w:p>
        </w:tc>
        <w:tc>
          <w:tcPr>
            <w:tcW w:w="808" w:type="pct"/>
          </w:tcPr>
          <w:p w14:paraId="2C365839" w14:textId="77777777" w:rsidR="00B73DE3" w:rsidRPr="00FB4081" w:rsidRDefault="00B73DE3" w:rsidP="00643695">
            <w:pPr>
              <w:ind w:right="164"/>
              <w:jc w:val="right"/>
              <w:rPr>
                <w:i/>
              </w:rPr>
            </w:pPr>
            <w:r>
              <w:rPr>
                <w:i/>
                <w:sz w:val="22"/>
              </w:rPr>
              <w:t>0,0</w:t>
            </w:r>
          </w:p>
        </w:tc>
      </w:tr>
      <w:tr w:rsidR="00B73DE3" w:rsidRPr="004E4E85" w14:paraId="32D76187" w14:textId="77777777" w:rsidTr="00643695">
        <w:trPr>
          <w:trHeight w:val="227"/>
        </w:trPr>
        <w:tc>
          <w:tcPr>
            <w:tcW w:w="2660" w:type="pct"/>
          </w:tcPr>
          <w:p w14:paraId="1AD58A61" w14:textId="77777777" w:rsidR="00B73DE3" w:rsidRPr="008C68DB" w:rsidRDefault="00B73DE3" w:rsidP="00643695">
            <w:pPr>
              <w:ind w:left="113"/>
            </w:pPr>
            <w:r w:rsidRPr="008C68DB">
              <w:rPr>
                <w:sz w:val="22"/>
              </w:rPr>
              <w:t>телекоммуникационные</w:t>
            </w:r>
          </w:p>
        </w:tc>
        <w:tc>
          <w:tcPr>
            <w:tcW w:w="724" w:type="pct"/>
          </w:tcPr>
          <w:p w14:paraId="0D2A7DE3" w14:textId="77777777" w:rsidR="00B73DE3" w:rsidRPr="00F96AEB" w:rsidRDefault="00B73DE3" w:rsidP="00643695">
            <w:pPr>
              <w:ind w:right="166"/>
              <w:jc w:val="right"/>
            </w:pPr>
            <w:r>
              <w:rPr>
                <w:sz w:val="22"/>
              </w:rPr>
              <w:t>36696,8</w:t>
            </w:r>
          </w:p>
        </w:tc>
        <w:tc>
          <w:tcPr>
            <w:tcW w:w="808" w:type="pct"/>
          </w:tcPr>
          <w:p w14:paraId="322C2E5B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08" w:type="pct"/>
          </w:tcPr>
          <w:p w14:paraId="63FB1812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7,7</w:t>
            </w:r>
          </w:p>
        </w:tc>
      </w:tr>
      <w:tr w:rsidR="00B73DE3" w:rsidRPr="004E4E85" w14:paraId="232F296A" w14:textId="77777777" w:rsidTr="00643695">
        <w:trPr>
          <w:trHeight w:val="227"/>
        </w:trPr>
        <w:tc>
          <w:tcPr>
            <w:tcW w:w="2660" w:type="pct"/>
          </w:tcPr>
          <w:p w14:paraId="0BC53C9B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жилищные</w:t>
            </w:r>
          </w:p>
        </w:tc>
        <w:tc>
          <w:tcPr>
            <w:tcW w:w="724" w:type="pct"/>
          </w:tcPr>
          <w:p w14:paraId="28B2C181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36478,6</w:t>
            </w:r>
          </w:p>
        </w:tc>
        <w:tc>
          <w:tcPr>
            <w:tcW w:w="808" w:type="pct"/>
          </w:tcPr>
          <w:p w14:paraId="6CB6385E" w14:textId="77777777" w:rsidR="00B73DE3" w:rsidRPr="00DE5042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808" w:type="pct"/>
          </w:tcPr>
          <w:p w14:paraId="259D6B6E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7,6</w:t>
            </w:r>
          </w:p>
        </w:tc>
      </w:tr>
      <w:tr w:rsidR="00B73DE3" w:rsidRPr="004E4E85" w14:paraId="0E74A904" w14:textId="77777777" w:rsidTr="00643695">
        <w:trPr>
          <w:trHeight w:val="227"/>
        </w:trPr>
        <w:tc>
          <w:tcPr>
            <w:tcW w:w="2660" w:type="pct"/>
          </w:tcPr>
          <w:p w14:paraId="635481CD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коммунальные</w:t>
            </w:r>
          </w:p>
        </w:tc>
        <w:tc>
          <w:tcPr>
            <w:tcW w:w="724" w:type="pct"/>
          </w:tcPr>
          <w:p w14:paraId="3C047B73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74051,5</w:t>
            </w:r>
          </w:p>
        </w:tc>
        <w:tc>
          <w:tcPr>
            <w:tcW w:w="808" w:type="pct"/>
          </w:tcPr>
          <w:p w14:paraId="1300CCC9" w14:textId="77777777" w:rsidR="00B73DE3" w:rsidRPr="001251CC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808" w:type="pct"/>
          </w:tcPr>
          <w:p w14:paraId="20BD04FA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15,5</w:t>
            </w:r>
          </w:p>
        </w:tc>
      </w:tr>
      <w:tr w:rsidR="00B73DE3" w:rsidRPr="004E4E85" w14:paraId="385C90DB" w14:textId="77777777" w:rsidTr="00643695">
        <w:trPr>
          <w:trHeight w:val="227"/>
        </w:trPr>
        <w:tc>
          <w:tcPr>
            <w:tcW w:w="2660" w:type="pct"/>
          </w:tcPr>
          <w:p w14:paraId="2C84A8CA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культуры</w:t>
            </w:r>
          </w:p>
        </w:tc>
        <w:tc>
          <w:tcPr>
            <w:tcW w:w="724" w:type="pct"/>
          </w:tcPr>
          <w:p w14:paraId="784C18E8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4152,6</w:t>
            </w:r>
          </w:p>
        </w:tc>
        <w:tc>
          <w:tcPr>
            <w:tcW w:w="808" w:type="pct"/>
          </w:tcPr>
          <w:p w14:paraId="1A648015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808" w:type="pct"/>
          </w:tcPr>
          <w:p w14:paraId="1C926C97" w14:textId="77777777" w:rsidR="00B73DE3" w:rsidRPr="00421B40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0,9</w:t>
            </w:r>
          </w:p>
        </w:tc>
      </w:tr>
      <w:tr w:rsidR="00B73DE3" w:rsidRPr="004E4E85" w14:paraId="2E9DD40B" w14:textId="77777777" w:rsidTr="00643695">
        <w:trPr>
          <w:trHeight w:val="227"/>
        </w:trPr>
        <w:tc>
          <w:tcPr>
            <w:tcW w:w="2660" w:type="pct"/>
          </w:tcPr>
          <w:p w14:paraId="522DFDA5" w14:textId="77777777" w:rsidR="00B73DE3" w:rsidRPr="005B3FC6" w:rsidRDefault="00B73DE3" w:rsidP="00643695">
            <w:pPr>
              <w:ind w:left="318" w:hanging="205"/>
            </w:pPr>
            <w:r>
              <w:rPr>
                <w:sz w:val="22"/>
              </w:rPr>
              <w:t>туристские</w:t>
            </w:r>
          </w:p>
        </w:tc>
        <w:tc>
          <w:tcPr>
            <w:tcW w:w="724" w:type="pct"/>
            <w:vAlign w:val="bottom"/>
          </w:tcPr>
          <w:p w14:paraId="496885D9" w14:textId="77777777" w:rsidR="00B73DE3" w:rsidRPr="00EB7353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12800,8</w:t>
            </w:r>
          </w:p>
        </w:tc>
        <w:tc>
          <w:tcPr>
            <w:tcW w:w="808" w:type="pct"/>
            <w:vAlign w:val="bottom"/>
          </w:tcPr>
          <w:p w14:paraId="49E3A6AE" w14:textId="77777777" w:rsidR="00B73DE3" w:rsidRPr="00421B40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808" w:type="pct"/>
            <w:vAlign w:val="bottom"/>
          </w:tcPr>
          <w:p w14:paraId="3D7E3AAD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2,7</w:t>
            </w:r>
          </w:p>
        </w:tc>
      </w:tr>
      <w:tr w:rsidR="00B73DE3" w:rsidRPr="004E4E85" w14:paraId="4DC105A2" w14:textId="77777777" w:rsidTr="00643695">
        <w:trPr>
          <w:trHeight w:val="227"/>
        </w:trPr>
        <w:tc>
          <w:tcPr>
            <w:tcW w:w="2660" w:type="pct"/>
          </w:tcPr>
          <w:p w14:paraId="77DC71A0" w14:textId="77777777" w:rsidR="00B73DE3" w:rsidRPr="005B3FC6" w:rsidRDefault="00B73DE3" w:rsidP="00643695">
            <w:pPr>
              <w:ind w:left="226" w:hanging="113"/>
            </w:pPr>
            <w:r>
              <w:rPr>
                <w:sz w:val="22"/>
              </w:rPr>
              <w:t>гостиниц и аналогичных средств размещения</w:t>
            </w:r>
          </w:p>
        </w:tc>
        <w:tc>
          <w:tcPr>
            <w:tcW w:w="724" w:type="pct"/>
            <w:vAlign w:val="bottom"/>
          </w:tcPr>
          <w:p w14:paraId="5EFFF9D7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4937,6</w:t>
            </w:r>
          </w:p>
        </w:tc>
        <w:tc>
          <w:tcPr>
            <w:tcW w:w="808" w:type="pct"/>
            <w:vAlign w:val="bottom"/>
          </w:tcPr>
          <w:p w14:paraId="1D208A8B" w14:textId="77777777" w:rsidR="00B73DE3" w:rsidRPr="00DE5042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808" w:type="pct"/>
            <w:vAlign w:val="bottom"/>
          </w:tcPr>
          <w:p w14:paraId="046FBD62" w14:textId="77777777" w:rsidR="00B73DE3" w:rsidRPr="00421B40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1,0</w:t>
            </w:r>
          </w:p>
        </w:tc>
      </w:tr>
      <w:tr w:rsidR="00B73DE3" w:rsidRPr="004E4E85" w14:paraId="16E825EF" w14:textId="77777777" w:rsidTr="00643695">
        <w:trPr>
          <w:trHeight w:val="227"/>
        </w:trPr>
        <w:tc>
          <w:tcPr>
            <w:tcW w:w="2660" w:type="pct"/>
          </w:tcPr>
          <w:p w14:paraId="0101F810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физической культуры и спорта</w:t>
            </w:r>
          </w:p>
        </w:tc>
        <w:tc>
          <w:tcPr>
            <w:tcW w:w="724" w:type="pct"/>
          </w:tcPr>
          <w:p w14:paraId="439639FB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3404,5</w:t>
            </w:r>
          </w:p>
        </w:tc>
        <w:tc>
          <w:tcPr>
            <w:tcW w:w="808" w:type="pct"/>
          </w:tcPr>
          <w:p w14:paraId="753B268D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08" w:type="pct"/>
          </w:tcPr>
          <w:p w14:paraId="7942E8C1" w14:textId="77777777" w:rsidR="00B73DE3" w:rsidRPr="00E36CF7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0,7</w:t>
            </w:r>
          </w:p>
        </w:tc>
      </w:tr>
      <w:tr w:rsidR="00B73DE3" w:rsidRPr="004E4E85" w14:paraId="72BC8953" w14:textId="77777777" w:rsidTr="00643695">
        <w:trPr>
          <w:trHeight w:val="227"/>
        </w:trPr>
        <w:tc>
          <w:tcPr>
            <w:tcW w:w="2660" w:type="pct"/>
          </w:tcPr>
          <w:p w14:paraId="6303F200" w14:textId="77777777" w:rsidR="00B73DE3" w:rsidRPr="00D37CA3" w:rsidRDefault="00B73DE3" w:rsidP="00643695">
            <w:pPr>
              <w:ind w:left="227"/>
              <w:rPr>
                <w:i/>
              </w:rPr>
            </w:pPr>
            <w:r w:rsidRPr="00BE5D81">
              <w:rPr>
                <w:i/>
                <w:sz w:val="22"/>
              </w:rPr>
              <w:t>из них фитнес-центров и спортивных клубов</w:t>
            </w:r>
          </w:p>
        </w:tc>
        <w:tc>
          <w:tcPr>
            <w:tcW w:w="724" w:type="pct"/>
            <w:vAlign w:val="bottom"/>
          </w:tcPr>
          <w:p w14:paraId="2967E256" w14:textId="77777777" w:rsidR="00B73DE3" w:rsidRPr="0093497E" w:rsidRDefault="00B73DE3" w:rsidP="00643695">
            <w:pPr>
              <w:ind w:right="166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1709</w:t>
            </w:r>
            <w:r w:rsidRPr="00BE5D81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7</w:t>
            </w:r>
          </w:p>
        </w:tc>
        <w:tc>
          <w:tcPr>
            <w:tcW w:w="808" w:type="pct"/>
            <w:vAlign w:val="bottom"/>
          </w:tcPr>
          <w:p w14:paraId="1162CC25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104,6</w:t>
            </w:r>
          </w:p>
        </w:tc>
        <w:tc>
          <w:tcPr>
            <w:tcW w:w="808" w:type="pct"/>
            <w:vAlign w:val="bottom"/>
          </w:tcPr>
          <w:p w14:paraId="163E652F" w14:textId="77777777" w:rsidR="00B73DE3" w:rsidRPr="00BE5D81" w:rsidRDefault="00B73DE3" w:rsidP="00643695">
            <w:pPr>
              <w:ind w:right="164"/>
              <w:jc w:val="right"/>
              <w:rPr>
                <w:i/>
              </w:rPr>
            </w:pPr>
            <w:r w:rsidRPr="00BE5D81">
              <w:rPr>
                <w:i/>
                <w:sz w:val="22"/>
              </w:rPr>
              <w:t>0,</w:t>
            </w:r>
            <w:r>
              <w:rPr>
                <w:i/>
                <w:sz w:val="22"/>
              </w:rPr>
              <w:t>4</w:t>
            </w:r>
          </w:p>
        </w:tc>
      </w:tr>
      <w:tr w:rsidR="00B73DE3" w:rsidRPr="004E4E85" w14:paraId="66934EC2" w14:textId="77777777" w:rsidTr="00643695">
        <w:trPr>
          <w:trHeight w:val="227"/>
        </w:trPr>
        <w:tc>
          <w:tcPr>
            <w:tcW w:w="2660" w:type="pct"/>
          </w:tcPr>
          <w:p w14:paraId="45ED1968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медицинские</w:t>
            </w:r>
          </w:p>
        </w:tc>
        <w:tc>
          <w:tcPr>
            <w:tcW w:w="724" w:type="pct"/>
          </w:tcPr>
          <w:p w14:paraId="33F4861F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32396,2</w:t>
            </w:r>
          </w:p>
        </w:tc>
        <w:tc>
          <w:tcPr>
            <w:tcW w:w="808" w:type="pct"/>
          </w:tcPr>
          <w:p w14:paraId="46CA16D9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808" w:type="pct"/>
          </w:tcPr>
          <w:p w14:paraId="51DB5687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6,8</w:t>
            </w:r>
          </w:p>
        </w:tc>
      </w:tr>
      <w:tr w:rsidR="00B73DE3" w:rsidRPr="004E4E85" w14:paraId="2E414861" w14:textId="77777777" w:rsidTr="00643695">
        <w:trPr>
          <w:trHeight w:val="227"/>
        </w:trPr>
        <w:tc>
          <w:tcPr>
            <w:tcW w:w="2660" w:type="pct"/>
          </w:tcPr>
          <w:p w14:paraId="3C4160E3" w14:textId="77777777" w:rsidR="00B73DE3" w:rsidRPr="005B3FC6" w:rsidRDefault="00B73DE3" w:rsidP="00643695">
            <w:pPr>
              <w:ind w:left="226" w:hanging="113"/>
            </w:pPr>
            <w:r>
              <w:rPr>
                <w:sz w:val="22"/>
              </w:rPr>
              <w:t>специализированных коллективных средств размещения</w:t>
            </w:r>
          </w:p>
        </w:tc>
        <w:tc>
          <w:tcPr>
            <w:tcW w:w="724" w:type="pct"/>
            <w:vAlign w:val="bottom"/>
          </w:tcPr>
          <w:p w14:paraId="332EBA55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5207,0</w:t>
            </w:r>
          </w:p>
        </w:tc>
        <w:tc>
          <w:tcPr>
            <w:tcW w:w="808" w:type="pct"/>
            <w:vAlign w:val="bottom"/>
          </w:tcPr>
          <w:p w14:paraId="22AF2EDD" w14:textId="77777777" w:rsidR="00B73DE3" w:rsidRPr="00D82592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</w:t>
            </w:r>
            <w:r>
              <w:rPr>
                <w:sz w:val="22"/>
              </w:rPr>
              <w:t>6,5</w:t>
            </w:r>
          </w:p>
        </w:tc>
        <w:tc>
          <w:tcPr>
            <w:tcW w:w="808" w:type="pct"/>
            <w:vAlign w:val="bottom"/>
          </w:tcPr>
          <w:p w14:paraId="35A5A1E9" w14:textId="77777777" w:rsidR="00B73DE3" w:rsidRPr="00B83CBB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1,1</w:t>
            </w:r>
          </w:p>
        </w:tc>
      </w:tr>
      <w:tr w:rsidR="00B73DE3" w:rsidRPr="004E4E85" w14:paraId="1EE4B032" w14:textId="77777777" w:rsidTr="00643695">
        <w:trPr>
          <w:trHeight w:val="227"/>
        </w:trPr>
        <w:tc>
          <w:tcPr>
            <w:tcW w:w="2660" w:type="pct"/>
          </w:tcPr>
          <w:p w14:paraId="198277D3" w14:textId="77777777" w:rsidR="00B73DE3" w:rsidRPr="005B3FC6" w:rsidRDefault="00B73DE3" w:rsidP="00643695">
            <w:pPr>
              <w:ind w:left="227"/>
            </w:pPr>
            <w:r w:rsidRPr="00D86722">
              <w:rPr>
                <w:i/>
                <w:sz w:val="22"/>
              </w:rPr>
              <w:t>из них</w:t>
            </w:r>
            <w:r w:rsidRPr="00D86722">
              <w:rPr>
                <w:sz w:val="22"/>
              </w:rPr>
              <w:t xml:space="preserve"> </w:t>
            </w:r>
            <w:r w:rsidRPr="00C208A8">
              <w:rPr>
                <w:i/>
                <w:sz w:val="22"/>
              </w:rPr>
              <w:t>санаторно-курортных организаций</w:t>
            </w:r>
          </w:p>
        </w:tc>
        <w:tc>
          <w:tcPr>
            <w:tcW w:w="724" w:type="pct"/>
            <w:vAlign w:val="bottom"/>
          </w:tcPr>
          <w:p w14:paraId="3D3B912D" w14:textId="77777777" w:rsidR="00B73DE3" w:rsidRPr="0093497E" w:rsidRDefault="00B73DE3" w:rsidP="00643695">
            <w:pPr>
              <w:ind w:right="166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2785,8</w:t>
            </w:r>
          </w:p>
        </w:tc>
        <w:tc>
          <w:tcPr>
            <w:tcW w:w="808" w:type="pct"/>
            <w:vAlign w:val="bottom"/>
          </w:tcPr>
          <w:p w14:paraId="313D35AE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1</w:t>
            </w:r>
            <w:r>
              <w:rPr>
                <w:i/>
                <w:sz w:val="22"/>
              </w:rPr>
              <w:t>02,5</w:t>
            </w:r>
          </w:p>
        </w:tc>
        <w:tc>
          <w:tcPr>
            <w:tcW w:w="808" w:type="pct"/>
            <w:vAlign w:val="bottom"/>
          </w:tcPr>
          <w:p w14:paraId="14410EE2" w14:textId="77777777" w:rsidR="00B73DE3" w:rsidRPr="00B83CBB" w:rsidRDefault="00B73DE3" w:rsidP="00643695">
            <w:pPr>
              <w:ind w:right="164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0</w:t>
            </w:r>
            <w:r>
              <w:rPr>
                <w:i/>
                <w:sz w:val="22"/>
              </w:rPr>
              <w:t>,6</w:t>
            </w:r>
          </w:p>
        </w:tc>
      </w:tr>
      <w:tr w:rsidR="00B73DE3" w:rsidRPr="004E4E85" w14:paraId="62A3D742" w14:textId="77777777" w:rsidTr="00643695">
        <w:trPr>
          <w:trHeight w:val="227"/>
        </w:trPr>
        <w:tc>
          <w:tcPr>
            <w:tcW w:w="2660" w:type="pct"/>
          </w:tcPr>
          <w:p w14:paraId="46483B91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ветеринарные</w:t>
            </w:r>
          </w:p>
        </w:tc>
        <w:tc>
          <w:tcPr>
            <w:tcW w:w="724" w:type="pct"/>
          </w:tcPr>
          <w:p w14:paraId="5C21F580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720,9</w:t>
            </w:r>
          </w:p>
        </w:tc>
        <w:tc>
          <w:tcPr>
            <w:tcW w:w="808" w:type="pct"/>
          </w:tcPr>
          <w:p w14:paraId="1DD428D0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08" w:type="pct"/>
          </w:tcPr>
          <w:p w14:paraId="6F2E69F5" w14:textId="77777777" w:rsidR="00B73DE3" w:rsidRPr="00AF2F3F" w:rsidRDefault="00B73DE3" w:rsidP="00643695">
            <w:pPr>
              <w:ind w:right="164"/>
              <w:jc w:val="right"/>
            </w:pPr>
            <w:r>
              <w:rPr>
                <w:sz w:val="22"/>
              </w:rPr>
              <w:t>0,1</w:t>
            </w:r>
          </w:p>
        </w:tc>
      </w:tr>
      <w:tr w:rsidR="00B73DE3" w:rsidRPr="004E4E85" w14:paraId="020F559E" w14:textId="77777777" w:rsidTr="00643695">
        <w:trPr>
          <w:trHeight w:val="227"/>
        </w:trPr>
        <w:tc>
          <w:tcPr>
            <w:tcW w:w="2660" w:type="pct"/>
          </w:tcPr>
          <w:p w14:paraId="4285F789" w14:textId="77777777" w:rsidR="00B73DE3" w:rsidRPr="005B3FC6" w:rsidRDefault="00B73DE3" w:rsidP="00643695">
            <w:pPr>
              <w:ind w:left="113"/>
            </w:pPr>
            <w:r w:rsidRPr="00773F1B">
              <w:rPr>
                <w:sz w:val="22"/>
              </w:rPr>
              <w:t>юридические</w:t>
            </w:r>
          </w:p>
        </w:tc>
        <w:tc>
          <w:tcPr>
            <w:tcW w:w="724" w:type="pct"/>
          </w:tcPr>
          <w:p w14:paraId="28762693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6002,7</w:t>
            </w:r>
          </w:p>
        </w:tc>
        <w:tc>
          <w:tcPr>
            <w:tcW w:w="808" w:type="pct"/>
          </w:tcPr>
          <w:p w14:paraId="57B2AD24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808" w:type="pct"/>
          </w:tcPr>
          <w:p w14:paraId="7CA932D0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,2</w:t>
            </w:r>
          </w:p>
        </w:tc>
      </w:tr>
      <w:tr w:rsidR="00B73DE3" w:rsidRPr="004E4E85" w14:paraId="4C079972" w14:textId="77777777" w:rsidTr="00643695">
        <w:trPr>
          <w:trHeight w:val="227"/>
        </w:trPr>
        <w:tc>
          <w:tcPr>
            <w:tcW w:w="2660" w:type="pct"/>
          </w:tcPr>
          <w:p w14:paraId="21545236" w14:textId="77777777" w:rsidR="00B73DE3" w:rsidRPr="005B3FC6" w:rsidRDefault="00B73DE3" w:rsidP="00643695">
            <w:pPr>
              <w:ind w:left="113"/>
            </w:pPr>
            <w:r w:rsidRPr="005B3FC6">
              <w:rPr>
                <w:sz w:val="22"/>
              </w:rPr>
              <w:t>системы образования</w:t>
            </w:r>
          </w:p>
        </w:tc>
        <w:tc>
          <w:tcPr>
            <w:tcW w:w="724" w:type="pct"/>
          </w:tcPr>
          <w:p w14:paraId="3AE2A3DB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25821,3</w:t>
            </w:r>
          </w:p>
        </w:tc>
        <w:tc>
          <w:tcPr>
            <w:tcW w:w="808" w:type="pct"/>
          </w:tcPr>
          <w:p w14:paraId="23B4E8EB" w14:textId="77777777" w:rsidR="00B73DE3" w:rsidRPr="0093497E" w:rsidRDefault="00B73DE3" w:rsidP="00643695">
            <w:pPr>
              <w:tabs>
                <w:tab w:val="right" w:pos="1026"/>
              </w:tabs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08" w:type="pct"/>
          </w:tcPr>
          <w:p w14:paraId="6E584979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5,4</w:t>
            </w:r>
          </w:p>
        </w:tc>
      </w:tr>
      <w:tr w:rsidR="00B73DE3" w:rsidRPr="004E4E85" w14:paraId="24F7FE16" w14:textId="77777777" w:rsidTr="00643695">
        <w:trPr>
          <w:trHeight w:val="227"/>
        </w:trPr>
        <w:tc>
          <w:tcPr>
            <w:tcW w:w="2660" w:type="pct"/>
          </w:tcPr>
          <w:p w14:paraId="5A96993B" w14:textId="77777777" w:rsidR="00B73DE3" w:rsidRPr="005B3FC6" w:rsidRDefault="00B73DE3" w:rsidP="00643695">
            <w:pPr>
              <w:ind w:left="226" w:hanging="113"/>
            </w:pPr>
            <w:r w:rsidRPr="005B3FC6">
              <w:rPr>
                <w:sz w:val="22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724" w:type="pct"/>
            <w:vAlign w:val="bottom"/>
          </w:tcPr>
          <w:p w14:paraId="5E815F13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554,0</w:t>
            </w:r>
          </w:p>
        </w:tc>
        <w:tc>
          <w:tcPr>
            <w:tcW w:w="808" w:type="pct"/>
            <w:vAlign w:val="bottom"/>
          </w:tcPr>
          <w:p w14:paraId="2429324C" w14:textId="77777777" w:rsidR="00B73DE3" w:rsidRPr="0093497E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808" w:type="pct"/>
            <w:vAlign w:val="bottom"/>
          </w:tcPr>
          <w:p w14:paraId="5B7B51A5" w14:textId="77777777" w:rsidR="00B73DE3" w:rsidRPr="00AF2F3F" w:rsidRDefault="00B73DE3" w:rsidP="00643695">
            <w:pPr>
              <w:ind w:right="164"/>
              <w:jc w:val="right"/>
            </w:pPr>
            <w:r>
              <w:rPr>
                <w:sz w:val="22"/>
              </w:rPr>
              <w:t>0,1</w:t>
            </w:r>
          </w:p>
        </w:tc>
      </w:tr>
      <w:tr w:rsidR="00B73DE3" w:rsidRPr="004E4E85" w14:paraId="59162587" w14:textId="77777777" w:rsidTr="00643695">
        <w:trPr>
          <w:trHeight w:val="227"/>
        </w:trPr>
        <w:tc>
          <w:tcPr>
            <w:tcW w:w="2660" w:type="pct"/>
          </w:tcPr>
          <w:p w14:paraId="58DB4EFC" w14:textId="77777777" w:rsidR="00B73DE3" w:rsidRPr="005B3FC6" w:rsidRDefault="00B73DE3" w:rsidP="00643695">
            <w:pPr>
              <w:ind w:left="113"/>
            </w:pPr>
            <w:r>
              <w:rPr>
                <w:sz w:val="22"/>
              </w:rPr>
              <w:t xml:space="preserve">прочие </w:t>
            </w:r>
            <w:r w:rsidRPr="005B3FC6">
              <w:rPr>
                <w:sz w:val="22"/>
              </w:rPr>
              <w:t>платны</w:t>
            </w:r>
            <w:r>
              <w:rPr>
                <w:sz w:val="22"/>
              </w:rPr>
              <w:t>е</w:t>
            </w:r>
            <w:r w:rsidRPr="005B3FC6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724" w:type="pct"/>
          </w:tcPr>
          <w:p w14:paraId="7071EDD7" w14:textId="77777777" w:rsidR="00B73DE3" w:rsidRPr="0093497E" w:rsidRDefault="00B73DE3" w:rsidP="00643695">
            <w:pPr>
              <w:ind w:right="166"/>
              <w:jc w:val="right"/>
              <w:rPr>
                <w:lang w:val="en-US"/>
              </w:rPr>
            </w:pPr>
            <w:r>
              <w:rPr>
                <w:sz w:val="22"/>
              </w:rPr>
              <w:t>10352,4</w:t>
            </w:r>
          </w:p>
        </w:tc>
        <w:tc>
          <w:tcPr>
            <w:tcW w:w="808" w:type="pct"/>
          </w:tcPr>
          <w:p w14:paraId="5DBE3835" w14:textId="77777777" w:rsidR="00B73DE3" w:rsidRPr="00DE5042" w:rsidRDefault="00B73DE3" w:rsidP="00643695">
            <w:pPr>
              <w:tabs>
                <w:tab w:val="left" w:pos="1168"/>
              </w:tabs>
              <w:ind w:left="-57" w:right="164"/>
              <w:jc w:val="right"/>
              <w:rPr>
                <w:lang w:val="en-US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808" w:type="pct"/>
          </w:tcPr>
          <w:p w14:paraId="657F20B1" w14:textId="77777777" w:rsidR="00B73DE3" w:rsidRPr="00D82592" w:rsidRDefault="00B73DE3" w:rsidP="00643695">
            <w:pPr>
              <w:ind w:right="164"/>
              <w:jc w:val="right"/>
              <w:rPr>
                <w:lang w:val="en-US"/>
              </w:rPr>
            </w:pPr>
            <w:r>
              <w:rPr>
                <w:sz w:val="22"/>
              </w:rPr>
              <w:t>2,2</w:t>
            </w:r>
          </w:p>
        </w:tc>
      </w:tr>
      <w:tr w:rsidR="00B73DE3" w:rsidRPr="004E4E85" w14:paraId="5AA0F0CC" w14:textId="77777777" w:rsidTr="00643695">
        <w:trPr>
          <w:trHeight w:val="227"/>
        </w:trPr>
        <w:tc>
          <w:tcPr>
            <w:tcW w:w="2660" w:type="pct"/>
          </w:tcPr>
          <w:p w14:paraId="41AA9637" w14:textId="77777777" w:rsidR="00B73DE3" w:rsidRPr="00570044" w:rsidRDefault="00B73DE3" w:rsidP="00643695">
            <w:pPr>
              <w:ind w:left="227"/>
              <w:rPr>
                <w:i/>
              </w:rPr>
            </w:pPr>
            <w:r w:rsidRPr="00570044">
              <w:rPr>
                <w:i/>
                <w:sz w:val="22"/>
              </w:rPr>
              <w:t>из них электронные услуги и сервисы в области информационно-коммуникационных технологий</w:t>
            </w:r>
            <w:r w:rsidRPr="00D37CA3">
              <w:rPr>
                <w:i/>
                <w:sz w:val="22"/>
                <w:vertAlign w:val="superscript"/>
              </w:rPr>
              <w:t>2</w:t>
            </w:r>
            <w:r w:rsidRPr="00BA652A">
              <w:rPr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4" w:type="pct"/>
            <w:vAlign w:val="bottom"/>
          </w:tcPr>
          <w:p w14:paraId="4851A495" w14:textId="77777777" w:rsidR="00B73DE3" w:rsidRPr="00FF4260" w:rsidRDefault="00B73DE3" w:rsidP="00643695">
            <w:pPr>
              <w:ind w:right="166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460,6</w:t>
            </w:r>
          </w:p>
        </w:tc>
        <w:tc>
          <w:tcPr>
            <w:tcW w:w="808" w:type="pct"/>
            <w:vAlign w:val="bottom"/>
          </w:tcPr>
          <w:p w14:paraId="7F23B17B" w14:textId="77777777" w:rsidR="00B73DE3" w:rsidRPr="00FF4260" w:rsidRDefault="00B73DE3" w:rsidP="00643695">
            <w:pPr>
              <w:tabs>
                <w:tab w:val="left" w:pos="1168"/>
              </w:tabs>
              <w:ind w:left="-57" w:right="164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102,1</w:t>
            </w:r>
          </w:p>
        </w:tc>
        <w:tc>
          <w:tcPr>
            <w:tcW w:w="808" w:type="pct"/>
            <w:vAlign w:val="bottom"/>
          </w:tcPr>
          <w:p w14:paraId="175CB538" w14:textId="77777777" w:rsidR="00B73DE3" w:rsidRPr="00570044" w:rsidRDefault="00B73DE3" w:rsidP="00643695">
            <w:pPr>
              <w:ind w:right="164"/>
              <w:jc w:val="right"/>
              <w:rPr>
                <w:i/>
              </w:rPr>
            </w:pPr>
            <w:r>
              <w:rPr>
                <w:i/>
                <w:sz w:val="22"/>
              </w:rPr>
              <w:t>0,1</w:t>
            </w:r>
          </w:p>
        </w:tc>
      </w:tr>
      <w:tr w:rsidR="00B73DE3" w:rsidRPr="004E4E85" w14:paraId="5131E62B" w14:textId="77777777" w:rsidTr="00643695">
        <w:trPr>
          <w:trHeight w:val="227"/>
        </w:trPr>
        <w:tc>
          <w:tcPr>
            <w:tcW w:w="5000" w:type="pct"/>
            <w:gridSpan w:val="4"/>
          </w:tcPr>
          <w:p w14:paraId="74E430C4" w14:textId="77777777" w:rsidR="00B73DE3" w:rsidRPr="00DA5248" w:rsidRDefault="00B73DE3" w:rsidP="00643695">
            <w:pPr>
              <w:pStyle w:val="a5"/>
              <w:numPr>
                <w:ilvl w:val="0"/>
                <w:numId w:val="1"/>
              </w:numPr>
              <w:spacing w:before="60" w:after="60"/>
              <w:ind w:left="318" w:right="318" w:hanging="318"/>
              <w:rPr>
                <w:sz w:val="20"/>
              </w:rPr>
            </w:pPr>
            <w:r w:rsidRPr="00DA5248">
              <w:rPr>
                <w:sz w:val="20"/>
              </w:rPr>
              <w:t>В сопоставимых ценах.</w:t>
            </w:r>
          </w:p>
          <w:p w14:paraId="712FC8A9" w14:textId="77777777" w:rsidR="00B73DE3" w:rsidRPr="00440C43" w:rsidRDefault="00B73DE3" w:rsidP="00643695">
            <w:pPr>
              <w:pStyle w:val="a5"/>
              <w:numPr>
                <w:ilvl w:val="0"/>
                <w:numId w:val="1"/>
              </w:numPr>
              <w:spacing w:before="60" w:after="60"/>
              <w:ind w:left="318" w:right="34" w:hanging="318"/>
              <w:jc w:val="both"/>
              <w:rPr>
                <w:vertAlign w:val="superscript"/>
              </w:rPr>
            </w:pPr>
            <w:r w:rsidRPr="00FE1703">
              <w:rPr>
                <w:sz w:val="20"/>
              </w:rPr>
              <w:t>Включают платные подписки на онлайн-кинотеатры и игровые сервисы, пользование услугами облачных хранилищ данных, консультационные услуги по компьютерному оборудованию, программному обеспечению, технической поддержке.</w:t>
            </w:r>
          </w:p>
        </w:tc>
      </w:tr>
    </w:tbl>
    <w:p w14:paraId="0257D352" w14:textId="77777777" w:rsidR="00B73DE3" w:rsidRDefault="00B73DE3" w:rsidP="00643695">
      <w:pPr>
        <w:pStyle w:val="a3"/>
        <w:spacing w:before="120"/>
        <w:ind w:firstLine="709"/>
        <w:jc w:val="both"/>
        <w:rPr>
          <w:sz w:val="24"/>
        </w:rPr>
      </w:pPr>
      <w:r w:rsidRPr="00F733FE">
        <w:rPr>
          <w:b/>
          <w:sz w:val="24"/>
        </w:rPr>
        <w:t>Бытовых услуг</w:t>
      </w:r>
      <w:r>
        <w:rPr>
          <w:b/>
          <w:sz w:val="24"/>
        </w:rPr>
        <w:t xml:space="preserve"> </w:t>
      </w:r>
      <w:r w:rsidRPr="00F733FE">
        <w:rPr>
          <w:sz w:val="24"/>
        </w:rPr>
        <w:t xml:space="preserve">населению в </w:t>
      </w:r>
      <w:r>
        <w:rPr>
          <w:sz w:val="24"/>
        </w:rPr>
        <w:t>сентябре 20</w:t>
      </w:r>
      <w:r w:rsidRPr="001312BF">
        <w:rPr>
          <w:sz w:val="24"/>
        </w:rPr>
        <w:t>2</w:t>
      </w:r>
      <w:r>
        <w:rPr>
          <w:sz w:val="24"/>
        </w:rPr>
        <w:t xml:space="preserve">4 г. было оказано </w:t>
      </w:r>
      <w:r w:rsidRPr="00311F5C">
        <w:rPr>
          <w:sz w:val="24"/>
        </w:rPr>
        <w:t xml:space="preserve">на </w:t>
      </w:r>
      <w:r>
        <w:rPr>
          <w:sz w:val="24"/>
        </w:rPr>
        <w:t>4</w:t>
      </w:r>
      <w:r w:rsidRPr="005270B7">
        <w:rPr>
          <w:sz w:val="24"/>
        </w:rPr>
        <w:t>,</w:t>
      </w:r>
      <w:r>
        <w:rPr>
          <w:sz w:val="24"/>
        </w:rPr>
        <w:t xml:space="preserve">2 </w:t>
      </w:r>
      <w:r w:rsidRPr="002B0C14">
        <w:rPr>
          <w:sz w:val="24"/>
        </w:rPr>
        <w:t>млрд</w:t>
      </w:r>
      <w:r>
        <w:rPr>
          <w:sz w:val="24"/>
        </w:rPr>
        <w:t xml:space="preserve"> рублей, </w:t>
      </w:r>
      <w:r>
        <w:rPr>
          <w:sz w:val="24"/>
        </w:rPr>
        <w:br/>
        <w:t xml:space="preserve">в январе-сентябре 2024 </w:t>
      </w:r>
      <w:r w:rsidRPr="00F733FE">
        <w:rPr>
          <w:sz w:val="24"/>
        </w:rPr>
        <w:t xml:space="preserve">г. </w:t>
      </w:r>
      <w:r>
        <w:rPr>
          <w:sz w:val="26"/>
        </w:rPr>
        <w:t xml:space="preserve">– </w:t>
      </w:r>
      <w:r w:rsidRPr="00F733FE">
        <w:rPr>
          <w:sz w:val="24"/>
        </w:rPr>
        <w:t xml:space="preserve">на </w:t>
      </w:r>
      <w:r>
        <w:rPr>
          <w:sz w:val="24"/>
        </w:rPr>
        <w:t>37</w:t>
      </w:r>
      <w:r w:rsidRPr="005270B7">
        <w:rPr>
          <w:sz w:val="24"/>
        </w:rPr>
        <w:t>,</w:t>
      </w:r>
      <w:r>
        <w:rPr>
          <w:sz w:val="24"/>
        </w:rPr>
        <w:t>7</w:t>
      </w:r>
      <w:r w:rsidRPr="00C9725D">
        <w:rPr>
          <w:sz w:val="24"/>
        </w:rPr>
        <w:t xml:space="preserve"> млрд</w:t>
      </w:r>
      <w:r w:rsidRPr="00F733FE">
        <w:rPr>
          <w:sz w:val="24"/>
        </w:rPr>
        <w:t xml:space="preserve"> рублей или соответственно</w:t>
      </w:r>
      <w:r>
        <w:rPr>
          <w:sz w:val="24"/>
        </w:rPr>
        <w:t xml:space="preserve"> 103</w:t>
      </w:r>
      <w:r w:rsidRPr="0007026D">
        <w:rPr>
          <w:sz w:val="24"/>
        </w:rPr>
        <w:t>,</w:t>
      </w:r>
      <w:r>
        <w:rPr>
          <w:sz w:val="24"/>
        </w:rPr>
        <w:t>2</w:t>
      </w:r>
      <w:r w:rsidRPr="0007026D">
        <w:rPr>
          <w:sz w:val="24"/>
        </w:rPr>
        <w:t xml:space="preserve">% и </w:t>
      </w:r>
      <w:r>
        <w:rPr>
          <w:sz w:val="24"/>
        </w:rPr>
        <w:t>104</w:t>
      </w:r>
      <w:r w:rsidRPr="0007026D">
        <w:rPr>
          <w:sz w:val="24"/>
        </w:rPr>
        <w:t>,</w:t>
      </w:r>
      <w:r>
        <w:rPr>
          <w:sz w:val="24"/>
        </w:rPr>
        <w:t>5</w:t>
      </w:r>
      <w:r w:rsidRPr="0007026D">
        <w:rPr>
          <w:sz w:val="24"/>
        </w:rPr>
        <w:t xml:space="preserve">% </w:t>
      </w:r>
      <w:r>
        <w:rPr>
          <w:sz w:val="24"/>
        </w:rPr>
        <w:br/>
      </w:r>
      <w:r w:rsidRPr="0007026D">
        <w:rPr>
          <w:sz w:val="24"/>
        </w:rPr>
        <w:t>в сопоставимой оценке к соответствующему периоду 202</w:t>
      </w:r>
      <w:r>
        <w:rPr>
          <w:sz w:val="24"/>
        </w:rPr>
        <w:t>3</w:t>
      </w:r>
      <w:r w:rsidRPr="0007026D">
        <w:rPr>
          <w:sz w:val="24"/>
        </w:rPr>
        <w:t xml:space="preserve"> г.</w:t>
      </w:r>
    </w:p>
    <w:p w14:paraId="42D67D7E" w14:textId="7D89F6B5" w:rsidR="00B73DE3" w:rsidRDefault="00B73DE3" w:rsidP="00643695">
      <w:pPr>
        <w:pStyle w:val="a3"/>
        <w:spacing w:before="120" w:after="120"/>
        <w:jc w:val="center"/>
        <w:rPr>
          <w:b/>
          <w:sz w:val="24"/>
        </w:rPr>
      </w:pPr>
      <w:r w:rsidRPr="00873608">
        <w:rPr>
          <w:b/>
          <w:sz w:val="24"/>
        </w:rPr>
        <w:t>Объем бытовых услуг населению по видам</w:t>
      </w:r>
      <w:r w:rsidR="00643695">
        <w:rPr>
          <w:b/>
          <w:sz w:val="24"/>
        </w:rPr>
        <w:t xml:space="preserve"> </w:t>
      </w:r>
      <w:r w:rsidRPr="00873608">
        <w:rPr>
          <w:b/>
          <w:sz w:val="24"/>
        </w:rPr>
        <w:t>в январе</w:t>
      </w:r>
      <w:r w:rsidRPr="00643695">
        <w:rPr>
          <w:b/>
          <w:sz w:val="24"/>
        </w:rPr>
        <w:t>-</w:t>
      </w:r>
      <w:r>
        <w:rPr>
          <w:b/>
          <w:sz w:val="24"/>
        </w:rPr>
        <w:t>сентябре</w:t>
      </w:r>
      <w:r w:rsidRPr="00873608">
        <w:rPr>
          <w:b/>
          <w:sz w:val="24"/>
        </w:rPr>
        <w:t xml:space="preserve"> 202</w:t>
      </w:r>
      <w:r>
        <w:rPr>
          <w:b/>
          <w:sz w:val="24"/>
        </w:rPr>
        <w:t>4</w:t>
      </w:r>
      <w:r w:rsidRPr="00873608">
        <w:rPr>
          <w:b/>
          <w:sz w:val="24"/>
        </w:rPr>
        <w:t xml:space="preserve">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528"/>
        <w:gridCol w:w="1508"/>
        <w:gridCol w:w="1508"/>
        <w:gridCol w:w="1506"/>
      </w:tblGrid>
      <w:tr w:rsidR="00B73DE3" w14:paraId="5143C65A" w14:textId="77777777" w:rsidTr="00643695">
        <w:trPr>
          <w:cantSplit/>
        </w:trPr>
        <w:tc>
          <w:tcPr>
            <w:tcW w:w="2502" w:type="pct"/>
            <w:vMerge w:val="restart"/>
          </w:tcPr>
          <w:p w14:paraId="39991148" w14:textId="77777777" w:rsidR="00B73DE3" w:rsidRPr="00063281" w:rsidRDefault="00B73DE3" w:rsidP="00643695">
            <w:pPr>
              <w:pStyle w:val="a3"/>
              <w:rPr>
                <w:b/>
              </w:rPr>
            </w:pPr>
          </w:p>
        </w:tc>
        <w:tc>
          <w:tcPr>
            <w:tcW w:w="833" w:type="pct"/>
            <w:vMerge w:val="restart"/>
          </w:tcPr>
          <w:p w14:paraId="4038CE13" w14:textId="77777777" w:rsidR="00B73DE3" w:rsidRPr="00643695" w:rsidRDefault="00B73DE3" w:rsidP="00643695">
            <w:pPr>
              <w:tabs>
                <w:tab w:val="left" w:pos="2552"/>
              </w:tabs>
              <w:jc w:val="center"/>
              <w:rPr>
                <w:b/>
                <w:lang w:val="en-US"/>
              </w:rPr>
            </w:pPr>
            <w:r w:rsidRPr="00643695">
              <w:rPr>
                <w:b/>
                <w:sz w:val="22"/>
              </w:rPr>
              <w:t>Млн</w:t>
            </w:r>
            <w:r w:rsidRPr="00643695">
              <w:rPr>
                <w:b/>
                <w:sz w:val="22"/>
              </w:rPr>
              <w:br/>
              <w:t>рублей</w:t>
            </w:r>
          </w:p>
        </w:tc>
        <w:tc>
          <w:tcPr>
            <w:tcW w:w="1665" w:type="pct"/>
            <w:gridSpan w:val="2"/>
          </w:tcPr>
          <w:p w14:paraId="5E467D5A" w14:textId="77777777" w:rsidR="00B73DE3" w:rsidRPr="00643695" w:rsidRDefault="00B73DE3" w:rsidP="00643695">
            <w:pPr>
              <w:tabs>
                <w:tab w:val="left" w:pos="2552"/>
              </w:tabs>
              <w:jc w:val="center"/>
              <w:rPr>
                <w:b/>
              </w:rPr>
            </w:pPr>
            <w:r w:rsidRPr="00643695">
              <w:rPr>
                <w:b/>
                <w:sz w:val="22"/>
              </w:rPr>
              <w:t>В % к</w:t>
            </w:r>
          </w:p>
        </w:tc>
      </w:tr>
      <w:tr w:rsidR="00B73DE3" w14:paraId="0E378B32" w14:textId="77777777" w:rsidTr="00643695">
        <w:trPr>
          <w:cantSplit/>
        </w:trPr>
        <w:tc>
          <w:tcPr>
            <w:tcW w:w="2502" w:type="pct"/>
            <w:vMerge/>
          </w:tcPr>
          <w:p w14:paraId="301D50AD" w14:textId="77777777" w:rsidR="00B73DE3" w:rsidRPr="00063281" w:rsidRDefault="00B73DE3" w:rsidP="00643695">
            <w:pPr>
              <w:pStyle w:val="a3"/>
              <w:rPr>
                <w:b/>
              </w:rPr>
            </w:pPr>
          </w:p>
        </w:tc>
        <w:tc>
          <w:tcPr>
            <w:tcW w:w="833" w:type="pct"/>
            <w:vMerge/>
          </w:tcPr>
          <w:p w14:paraId="6FACB87D" w14:textId="77777777" w:rsidR="00B73DE3" w:rsidRPr="00643695" w:rsidRDefault="00B73DE3" w:rsidP="00643695">
            <w:pPr>
              <w:pStyle w:val="a3"/>
              <w:rPr>
                <w:b/>
              </w:rPr>
            </w:pPr>
          </w:p>
        </w:tc>
        <w:tc>
          <w:tcPr>
            <w:tcW w:w="833" w:type="pct"/>
          </w:tcPr>
          <w:p w14:paraId="502E83BA" w14:textId="77777777" w:rsidR="00B73DE3" w:rsidRPr="00643695" w:rsidRDefault="00B73DE3" w:rsidP="00643695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643695">
              <w:rPr>
                <w:b/>
                <w:sz w:val="22"/>
              </w:rPr>
              <w:t>январю-</w:t>
            </w:r>
            <w:r w:rsidRPr="00643695">
              <w:rPr>
                <w:b/>
                <w:sz w:val="22"/>
              </w:rPr>
              <w:br/>
              <w:t>сентябрю</w:t>
            </w:r>
            <w:r w:rsidRPr="00643695">
              <w:rPr>
                <w:b/>
                <w:sz w:val="22"/>
              </w:rPr>
              <w:br/>
              <w:t>2023 г.</w:t>
            </w:r>
            <w:r w:rsidRPr="00643695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33" w:type="pct"/>
          </w:tcPr>
          <w:p w14:paraId="23805B33" w14:textId="77777777" w:rsidR="00B73DE3" w:rsidRPr="00643695" w:rsidRDefault="00B73DE3" w:rsidP="00643695">
            <w:pPr>
              <w:tabs>
                <w:tab w:val="left" w:pos="2552"/>
              </w:tabs>
              <w:jc w:val="center"/>
              <w:rPr>
                <w:b/>
              </w:rPr>
            </w:pPr>
            <w:r w:rsidRPr="00643695">
              <w:rPr>
                <w:b/>
                <w:sz w:val="22"/>
              </w:rPr>
              <w:t>итогу</w:t>
            </w:r>
          </w:p>
        </w:tc>
      </w:tr>
      <w:tr w:rsidR="00B73DE3" w:rsidRPr="00B22DE3" w14:paraId="12E948BF" w14:textId="77777777" w:rsidTr="00643695">
        <w:trPr>
          <w:trHeight w:val="227"/>
        </w:trPr>
        <w:tc>
          <w:tcPr>
            <w:tcW w:w="2502" w:type="pct"/>
          </w:tcPr>
          <w:p w14:paraId="03E3C493" w14:textId="77777777" w:rsidR="00B73DE3" w:rsidRPr="00063281" w:rsidRDefault="00B73DE3" w:rsidP="00643695">
            <w:pPr>
              <w:tabs>
                <w:tab w:val="left" w:pos="2552"/>
              </w:tabs>
              <w:rPr>
                <w:b/>
              </w:rPr>
            </w:pPr>
            <w:r w:rsidRPr="00063281">
              <w:rPr>
                <w:b/>
                <w:sz w:val="22"/>
              </w:rPr>
              <w:t>Бытовые услуги</w:t>
            </w:r>
          </w:p>
        </w:tc>
        <w:tc>
          <w:tcPr>
            <w:tcW w:w="833" w:type="pct"/>
          </w:tcPr>
          <w:p w14:paraId="53F8F2D9" w14:textId="77777777" w:rsidR="00B73DE3" w:rsidRPr="004802E2" w:rsidRDefault="00B73DE3" w:rsidP="00643695">
            <w:pPr>
              <w:tabs>
                <w:tab w:val="left" w:pos="2552"/>
              </w:tabs>
              <w:ind w:right="318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37674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9</w:t>
            </w:r>
          </w:p>
        </w:tc>
        <w:tc>
          <w:tcPr>
            <w:tcW w:w="833" w:type="pct"/>
          </w:tcPr>
          <w:p w14:paraId="1089588F" w14:textId="77777777" w:rsidR="00B73DE3" w:rsidRPr="00B87C51" w:rsidRDefault="00B73DE3" w:rsidP="00643695">
            <w:pPr>
              <w:tabs>
                <w:tab w:val="left" w:pos="2552"/>
              </w:tabs>
              <w:ind w:left="-57" w:right="318"/>
              <w:jc w:val="right"/>
              <w:rPr>
                <w:b/>
              </w:rPr>
            </w:pPr>
            <w:r>
              <w:rPr>
                <w:b/>
                <w:sz w:val="22"/>
              </w:rPr>
              <w:t>104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33" w:type="pct"/>
          </w:tcPr>
          <w:p w14:paraId="001724BE" w14:textId="77777777" w:rsidR="00B73DE3" w:rsidRPr="00063281" w:rsidRDefault="00B73DE3" w:rsidP="00643695">
            <w:pPr>
              <w:tabs>
                <w:tab w:val="left" w:pos="2552"/>
              </w:tabs>
              <w:ind w:right="318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B73DE3" w:rsidRPr="00B22DE3" w14:paraId="4ADC9E43" w14:textId="77777777" w:rsidTr="00643695">
        <w:trPr>
          <w:trHeight w:val="227"/>
        </w:trPr>
        <w:tc>
          <w:tcPr>
            <w:tcW w:w="2502" w:type="pct"/>
          </w:tcPr>
          <w:p w14:paraId="1A9871F3" w14:textId="77777777" w:rsidR="00B73DE3" w:rsidRPr="003D48E5" w:rsidRDefault="00B73DE3" w:rsidP="00643695">
            <w:pPr>
              <w:ind w:left="284"/>
            </w:pPr>
            <w:r w:rsidRPr="003D48E5">
              <w:rPr>
                <w:sz w:val="22"/>
              </w:rPr>
              <w:lastRenderedPageBreak/>
              <w:t>в том числе:</w:t>
            </w:r>
          </w:p>
          <w:p w14:paraId="65583F00" w14:textId="77777777" w:rsidR="00B73DE3" w:rsidRPr="003D48E5" w:rsidRDefault="00B73DE3" w:rsidP="00643695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ремонт, окраска и пошив обуви</w:t>
            </w:r>
          </w:p>
        </w:tc>
        <w:tc>
          <w:tcPr>
            <w:tcW w:w="833" w:type="pct"/>
            <w:vAlign w:val="bottom"/>
          </w:tcPr>
          <w:p w14:paraId="0575D4D7" w14:textId="77777777" w:rsidR="00B73DE3" w:rsidRPr="007F7339" w:rsidRDefault="00B73DE3" w:rsidP="00643695">
            <w:pPr>
              <w:tabs>
                <w:tab w:val="left" w:pos="2552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743,3</w:t>
            </w:r>
          </w:p>
        </w:tc>
        <w:tc>
          <w:tcPr>
            <w:tcW w:w="833" w:type="pct"/>
            <w:vAlign w:val="bottom"/>
          </w:tcPr>
          <w:p w14:paraId="1472E458" w14:textId="77777777" w:rsidR="00B73DE3" w:rsidRPr="007F7339" w:rsidRDefault="00B73DE3" w:rsidP="00643695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833" w:type="pct"/>
            <w:vAlign w:val="bottom"/>
          </w:tcPr>
          <w:p w14:paraId="16AECC34" w14:textId="77777777" w:rsidR="00B73DE3" w:rsidRPr="00873608" w:rsidRDefault="00B73DE3" w:rsidP="00643695">
            <w:pPr>
              <w:tabs>
                <w:tab w:val="left" w:pos="2552"/>
              </w:tabs>
              <w:ind w:right="318"/>
              <w:jc w:val="right"/>
            </w:pPr>
            <w:r>
              <w:rPr>
                <w:sz w:val="22"/>
              </w:rPr>
              <w:t>2,0</w:t>
            </w:r>
          </w:p>
        </w:tc>
      </w:tr>
      <w:tr w:rsidR="00B73DE3" w:rsidRPr="00B22DE3" w14:paraId="2B9D7D3D" w14:textId="77777777" w:rsidTr="00643695">
        <w:trPr>
          <w:trHeight w:val="227"/>
        </w:trPr>
        <w:tc>
          <w:tcPr>
            <w:tcW w:w="2502" w:type="pct"/>
          </w:tcPr>
          <w:p w14:paraId="0CB05319" w14:textId="77777777" w:rsidR="00B73DE3" w:rsidRPr="003D48E5" w:rsidRDefault="00B73DE3" w:rsidP="00643695">
            <w:pPr>
              <w:ind w:left="226" w:hanging="113"/>
            </w:pPr>
            <w:r w:rsidRPr="003D48E5">
              <w:rPr>
                <w:sz w:val="22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833" w:type="pct"/>
            <w:vAlign w:val="bottom"/>
          </w:tcPr>
          <w:p w14:paraId="6370A8FE" w14:textId="77777777" w:rsidR="00B73DE3" w:rsidRPr="00FE1703" w:rsidRDefault="00B73DE3" w:rsidP="00643695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2557,9</w:t>
            </w:r>
          </w:p>
        </w:tc>
        <w:tc>
          <w:tcPr>
            <w:tcW w:w="833" w:type="pct"/>
            <w:vAlign w:val="bottom"/>
          </w:tcPr>
          <w:p w14:paraId="740FF9FA" w14:textId="77777777" w:rsidR="00B73DE3" w:rsidRPr="00FE1703" w:rsidRDefault="00B73DE3" w:rsidP="00643695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33" w:type="pct"/>
            <w:vAlign w:val="bottom"/>
          </w:tcPr>
          <w:p w14:paraId="23F5E6A1" w14:textId="77777777" w:rsidR="00B73DE3" w:rsidRPr="00FE1703" w:rsidRDefault="00B73DE3" w:rsidP="00643695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6,8</w:t>
            </w:r>
          </w:p>
        </w:tc>
      </w:tr>
      <w:tr w:rsidR="00B73DE3" w:rsidRPr="00B22DE3" w14:paraId="104A2C9F" w14:textId="77777777" w:rsidTr="00643695">
        <w:trPr>
          <w:trHeight w:val="227"/>
        </w:trPr>
        <w:tc>
          <w:tcPr>
            <w:tcW w:w="2502" w:type="pct"/>
          </w:tcPr>
          <w:p w14:paraId="53DA6354" w14:textId="77777777" w:rsidR="00B73DE3" w:rsidRPr="003D48E5" w:rsidRDefault="00B73DE3" w:rsidP="00643695">
            <w:pPr>
              <w:ind w:left="226" w:hanging="113"/>
            </w:pPr>
            <w:r w:rsidRPr="003D48E5">
              <w:rPr>
                <w:sz w:val="22"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833" w:type="pct"/>
            <w:vAlign w:val="bottom"/>
          </w:tcPr>
          <w:p w14:paraId="7C216301" w14:textId="77777777" w:rsidR="00B73DE3" w:rsidRPr="00FE1703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2969,7</w:t>
            </w:r>
          </w:p>
        </w:tc>
        <w:tc>
          <w:tcPr>
            <w:tcW w:w="833" w:type="pct"/>
            <w:vAlign w:val="bottom"/>
          </w:tcPr>
          <w:p w14:paraId="27E0273C" w14:textId="77777777" w:rsidR="00B73DE3" w:rsidRPr="00FE1703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833" w:type="pct"/>
            <w:vAlign w:val="bottom"/>
          </w:tcPr>
          <w:p w14:paraId="5D4DE4AA" w14:textId="77777777" w:rsidR="00B73DE3" w:rsidRPr="00675C16" w:rsidRDefault="00B73DE3" w:rsidP="00643695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7</w:t>
            </w:r>
            <w:r>
              <w:rPr>
                <w:sz w:val="22"/>
              </w:rPr>
              <w:t>,9</w:t>
            </w:r>
          </w:p>
        </w:tc>
      </w:tr>
      <w:tr w:rsidR="00B73DE3" w:rsidRPr="00B22DE3" w14:paraId="1CD87C62" w14:textId="77777777" w:rsidTr="00643695">
        <w:trPr>
          <w:trHeight w:val="227"/>
        </w:trPr>
        <w:tc>
          <w:tcPr>
            <w:tcW w:w="2502" w:type="pct"/>
          </w:tcPr>
          <w:p w14:paraId="089E8198" w14:textId="77777777" w:rsidR="00B73DE3" w:rsidRPr="003D48E5" w:rsidRDefault="00B73DE3" w:rsidP="00643695">
            <w:pPr>
              <w:ind w:left="226" w:hanging="113"/>
            </w:pPr>
            <w:r>
              <w:rPr>
                <w:sz w:val="22"/>
              </w:rPr>
              <w:t>техо</w:t>
            </w:r>
            <w:r w:rsidRPr="003D48E5">
              <w:rPr>
                <w:sz w:val="22"/>
              </w:rPr>
              <w:t>бслуживание и ремонт транспортных средств, машин и оборудования</w:t>
            </w:r>
          </w:p>
        </w:tc>
        <w:tc>
          <w:tcPr>
            <w:tcW w:w="833" w:type="pct"/>
            <w:vAlign w:val="bottom"/>
          </w:tcPr>
          <w:p w14:paraId="43DE4FAD" w14:textId="77777777" w:rsidR="00B73DE3" w:rsidRPr="00FE1703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8791,4</w:t>
            </w:r>
          </w:p>
        </w:tc>
        <w:tc>
          <w:tcPr>
            <w:tcW w:w="833" w:type="pct"/>
            <w:vAlign w:val="bottom"/>
          </w:tcPr>
          <w:p w14:paraId="42A3872D" w14:textId="77777777" w:rsidR="00B73DE3" w:rsidRPr="00FE1703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833" w:type="pct"/>
            <w:vAlign w:val="bottom"/>
          </w:tcPr>
          <w:p w14:paraId="16858F55" w14:textId="77777777" w:rsidR="00B73DE3" w:rsidRPr="00675C16" w:rsidRDefault="00B73DE3" w:rsidP="00643695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3,3</w:t>
            </w:r>
          </w:p>
        </w:tc>
      </w:tr>
      <w:tr w:rsidR="00B73DE3" w:rsidRPr="00B22DE3" w14:paraId="12EC0F01" w14:textId="77777777" w:rsidTr="00643695">
        <w:trPr>
          <w:trHeight w:val="227"/>
        </w:trPr>
        <w:tc>
          <w:tcPr>
            <w:tcW w:w="2502" w:type="pct"/>
          </w:tcPr>
          <w:p w14:paraId="38288089" w14:textId="77777777" w:rsidR="00B73DE3" w:rsidRPr="003D48E5" w:rsidRDefault="00B73DE3" w:rsidP="00643695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изготовление и ремонт мебели</w:t>
            </w:r>
          </w:p>
        </w:tc>
        <w:tc>
          <w:tcPr>
            <w:tcW w:w="833" w:type="pct"/>
          </w:tcPr>
          <w:p w14:paraId="04D7E5CF" w14:textId="77777777" w:rsidR="00B73DE3" w:rsidRPr="00FE1703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1028,1</w:t>
            </w:r>
          </w:p>
        </w:tc>
        <w:tc>
          <w:tcPr>
            <w:tcW w:w="833" w:type="pct"/>
          </w:tcPr>
          <w:p w14:paraId="6997E819" w14:textId="77777777" w:rsidR="00B73DE3" w:rsidRPr="007942F2" w:rsidRDefault="00B73DE3" w:rsidP="00643695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110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833" w:type="pct"/>
          </w:tcPr>
          <w:p w14:paraId="03B0063D" w14:textId="77777777" w:rsidR="00B73DE3" w:rsidRPr="00FE1703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2,7</w:t>
            </w:r>
          </w:p>
        </w:tc>
      </w:tr>
      <w:tr w:rsidR="00B73DE3" w:rsidRPr="00B22DE3" w14:paraId="47B98C36" w14:textId="77777777" w:rsidTr="00643695">
        <w:trPr>
          <w:trHeight w:val="227"/>
        </w:trPr>
        <w:tc>
          <w:tcPr>
            <w:tcW w:w="2502" w:type="pct"/>
          </w:tcPr>
          <w:p w14:paraId="05085FBA" w14:textId="77777777" w:rsidR="00B73DE3" w:rsidRPr="000E11EF" w:rsidRDefault="00B73DE3" w:rsidP="00643695">
            <w:pPr>
              <w:ind w:left="226" w:hanging="113"/>
            </w:pPr>
            <w:r w:rsidRPr="003D48E5">
              <w:rPr>
                <w:sz w:val="22"/>
              </w:rPr>
              <w:t>химическая чистка и крашение</w:t>
            </w:r>
            <w:r>
              <w:rPr>
                <w:sz w:val="22"/>
              </w:rPr>
              <w:t xml:space="preserve">, </w:t>
            </w:r>
            <w:r w:rsidRPr="003D48E5">
              <w:rPr>
                <w:sz w:val="22"/>
              </w:rPr>
              <w:t>услуги прачечных</w:t>
            </w:r>
          </w:p>
        </w:tc>
        <w:tc>
          <w:tcPr>
            <w:tcW w:w="833" w:type="pct"/>
            <w:vAlign w:val="bottom"/>
          </w:tcPr>
          <w:p w14:paraId="2D4D0530" w14:textId="77777777" w:rsidR="00B73DE3" w:rsidRPr="004319D6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174,2</w:t>
            </w:r>
          </w:p>
        </w:tc>
        <w:tc>
          <w:tcPr>
            <w:tcW w:w="833" w:type="pct"/>
            <w:vAlign w:val="bottom"/>
          </w:tcPr>
          <w:p w14:paraId="7ECCD920" w14:textId="77777777" w:rsidR="00B73DE3" w:rsidRPr="004319D6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33" w:type="pct"/>
            <w:vAlign w:val="bottom"/>
          </w:tcPr>
          <w:p w14:paraId="13B2A6E6" w14:textId="77777777" w:rsidR="00B73DE3" w:rsidRPr="005E4CA0" w:rsidRDefault="00B73DE3" w:rsidP="00643695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0,4</w:t>
            </w:r>
          </w:p>
        </w:tc>
      </w:tr>
      <w:tr w:rsidR="00B73DE3" w:rsidRPr="00B22DE3" w14:paraId="2AA5C976" w14:textId="77777777" w:rsidTr="00643695">
        <w:trPr>
          <w:trHeight w:val="227"/>
        </w:trPr>
        <w:tc>
          <w:tcPr>
            <w:tcW w:w="2502" w:type="pct"/>
          </w:tcPr>
          <w:p w14:paraId="3444D879" w14:textId="77777777" w:rsidR="00B73DE3" w:rsidRPr="003D48E5" w:rsidRDefault="00B73DE3" w:rsidP="00643695">
            <w:pPr>
              <w:ind w:left="226" w:hanging="113"/>
            </w:pPr>
            <w:r w:rsidRPr="003D48E5">
              <w:rPr>
                <w:sz w:val="22"/>
              </w:rPr>
              <w:t>ремонт и строительство жилья и других построек</w:t>
            </w:r>
          </w:p>
        </w:tc>
        <w:tc>
          <w:tcPr>
            <w:tcW w:w="833" w:type="pct"/>
            <w:vAlign w:val="bottom"/>
          </w:tcPr>
          <w:p w14:paraId="5031602A" w14:textId="77777777" w:rsidR="00B73DE3" w:rsidRPr="004319D6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12226,8</w:t>
            </w:r>
          </w:p>
        </w:tc>
        <w:tc>
          <w:tcPr>
            <w:tcW w:w="833" w:type="pct"/>
            <w:vAlign w:val="bottom"/>
          </w:tcPr>
          <w:p w14:paraId="11430CAB" w14:textId="77777777" w:rsidR="00B73DE3" w:rsidRPr="004319D6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33" w:type="pct"/>
            <w:vAlign w:val="bottom"/>
          </w:tcPr>
          <w:p w14:paraId="5449B4B1" w14:textId="77777777" w:rsidR="00B73DE3" w:rsidRPr="00675C16" w:rsidRDefault="00B73DE3" w:rsidP="00643695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32</w:t>
            </w:r>
            <w:r>
              <w:rPr>
                <w:sz w:val="22"/>
              </w:rPr>
              <w:t>,5</w:t>
            </w:r>
          </w:p>
        </w:tc>
      </w:tr>
      <w:tr w:rsidR="00B73DE3" w:rsidRPr="00B22DE3" w14:paraId="1DB188D8" w14:textId="77777777" w:rsidTr="00643695">
        <w:trPr>
          <w:trHeight w:val="227"/>
        </w:trPr>
        <w:tc>
          <w:tcPr>
            <w:tcW w:w="2502" w:type="pct"/>
          </w:tcPr>
          <w:p w14:paraId="352E8192" w14:textId="77777777" w:rsidR="00B73DE3" w:rsidRPr="003D48E5" w:rsidRDefault="00B73DE3" w:rsidP="00643695">
            <w:pPr>
              <w:tabs>
                <w:tab w:val="left" w:pos="2552"/>
              </w:tabs>
              <w:ind w:left="226" w:hanging="113"/>
            </w:pPr>
            <w:r w:rsidRPr="003D48E5">
              <w:rPr>
                <w:sz w:val="22"/>
              </w:rPr>
              <w:t>услуги фотоателье</w:t>
            </w:r>
          </w:p>
        </w:tc>
        <w:tc>
          <w:tcPr>
            <w:tcW w:w="833" w:type="pct"/>
            <w:vAlign w:val="bottom"/>
          </w:tcPr>
          <w:p w14:paraId="542D7F60" w14:textId="77777777" w:rsidR="00B73DE3" w:rsidRPr="004319D6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669,0</w:t>
            </w:r>
          </w:p>
        </w:tc>
        <w:tc>
          <w:tcPr>
            <w:tcW w:w="833" w:type="pct"/>
            <w:vAlign w:val="bottom"/>
          </w:tcPr>
          <w:p w14:paraId="707C6EB2" w14:textId="77777777" w:rsidR="00B73DE3" w:rsidRPr="004319D6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833" w:type="pct"/>
            <w:vAlign w:val="bottom"/>
          </w:tcPr>
          <w:p w14:paraId="70AFA749" w14:textId="77777777" w:rsidR="00B73DE3" w:rsidRPr="00063E05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,8</w:t>
            </w:r>
          </w:p>
        </w:tc>
      </w:tr>
      <w:tr w:rsidR="00B73DE3" w:rsidRPr="00B22DE3" w14:paraId="5BD9F638" w14:textId="77777777" w:rsidTr="00643695">
        <w:trPr>
          <w:trHeight w:val="227"/>
        </w:trPr>
        <w:tc>
          <w:tcPr>
            <w:tcW w:w="2502" w:type="pct"/>
          </w:tcPr>
          <w:p w14:paraId="3EDB7A8B" w14:textId="77777777" w:rsidR="00B73DE3" w:rsidRPr="003D48E5" w:rsidRDefault="00B73DE3" w:rsidP="00643695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</w:t>
            </w:r>
            <w:r>
              <w:rPr>
                <w:sz w:val="22"/>
              </w:rPr>
              <w:t xml:space="preserve">саун, </w:t>
            </w:r>
            <w:r w:rsidRPr="003D48E5">
              <w:rPr>
                <w:sz w:val="22"/>
              </w:rPr>
              <w:t>бань</w:t>
            </w:r>
            <w:r>
              <w:rPr>
                <w:sz w:val="22"/>
              </w:rPr>
              <w:t xml:space="preserve"> и </w:t>
            </w:r>
            <w:r w:rsidRPr="003D48E5">
              <w:rPr>
                <w:sz w:val="22"/>
              </w:rPr>
              <w:t>душевых</w:t>
            </w:r>
          </w:p>
        </w:tc>
        <w:tc>
          <w:tcPr>
            <w:tcW w:w="833" w:type="pct"/>
          </w:tcPr>
          <w:p w14:paraId="04F9098E" w14:textId="77777777" w:rsidR="00B73DE3" w:rsidRPr="00135702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1244,4</w:t>
            </w:r>
          </w:p>
        </w:tc>
        <w:tc>
          <w:tcPr>
            <w:tcW w:w="833" w:type="pct"/>
          </w:tcPr>
          <w:p w14:paraId="60F04501" w14:textId="77777777" w:rsidR="00B73DE3" w:rsidRPr="004802E2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33" w:type="pct"/>
          </w:tcPr>
          <w:p w14:paraId="7C942EF2" w14:textId="77777777" w:rsidR="00B73DE3" w:rsidRPr="00135702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3,3</w:t>
            </w:r>
          </w:p>
        </w:tc>
      </w:tr>
      <w:tr w:rsidR="00B73DE3" w:rsidRPr="00B22DE3" w14:paraId="6A15CB03" w14:textId="77777777" w:rsidTr="00643695">
        <w:trPr>
          <w:trHeight w:val="227"/>
        </w:trPr>
        <w:tc>
          <w:tcPr>
            <w:tcW w:w="2502" w:type="pct"/>
          </w:tcPr>
          <w:p w14:paraId="53C7A95F" w14:textId="77777777" w:rsidR="00B73DE3" w:rsidRPr="003D48E5" w:rsidRDefault="00B73DE3" w:rsidP="00643695">
            <w:pPr>
              <w:tabs>
                <w:tab w:val="left" w:pos="2552"/>
              </w:tabs>
              <w:ind w:left="113"/>
            </w:pPr>
            <w:r w:rsidRPr="0001375C">
              <w:rPr>
                <w:sz w:val="22"/>
              </w:rPr>
              <w:t>парикмахерски</w:t>
            </w:r>
            <w:r>
              <w:rPr>
                <w:sz w:val="22"/>
              </w:rPr>
              <w:t>е и косметические услуги</w:t>
            </w:r>
          </w:p>
        </w:tc>
        <w:tc>
          <w:tcPr>
            <w:tcW w:w="833" w:type="pct"/>
          </w:tcPr>
          <w:p w14:paraId="2DB971FC" w14:textId="77777777" w:rsidR="00B73DE3" w:rsidRPr="00675C16" w:rsidRDefault="00B73DE3" w:rsidP="00643695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2011,7</w:t>
            </w:r>
          </w:p>
        </w:tc>
        <w:tc>
          <w:tcPr>
            <w:tcW w:w="833" w:type="pct"/>
          </w:tcPr>
          <w:p w14:paraId="3E56AD89" w14:textId="77777777" w:rsidR="00B73DE3" w:rsidRPr="004802E2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833" w:type="pct"/>
          </w:tcPr>
          <w:p w14:paraId="1E4C2435" w14:textId="77777777" w:rsidR="00B73DE3" w:rsidRPr="007942F2" w:rsidRDefault="00B73DE3" w:rsidP="00643695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5,3</w:t>
            </w:r>
          </w:p>
        </w:tc>
      </w:tr>
      <w:tr w:rsidR="00B73DE3" w:rsidRPr="00B22DE3" w14:paraId="12B3134D" w14:textId="77777777" w:rsidTr="00643695">
        <w:trPr>
          <w:trHeight w:val="227"/>
        </w:trPr>
        <w:tc>
          <w:tcPr>
            <w:tcW w:w="2502" w:type="pct"/>
          </w:tcPr>
          <w:p w14:paraId="611A100C" w14:textId="77777777" w:rsidR="00B73DE3" w:rsidRPr="003D48E5" w:rsidRDefault="00B73DE3" w:rsidP="00643695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по </w:t>
            </w:r>
            <w:r>
              <w:rPr>
                <w:sz w:val="22"/>
              </w:rPr>
              <w:t xml:space="preserve">аренде, лизингу и </w:t>
            </w:r>
            <w:r w:rsidRPr="003D48E5">
              <w:rPr>
                <w:sz w:val="22"/>
              </w:rPr>
              <w:t>прокату</w:t>
            </w:r>
          </w:p>
        </w:tc>
        <w:tc>
          <w:tcPr>
            <w:tcW w:w="833" w:type="pct"/>
          </w:tcPr>
          <w:p w14:paraId="3FE69405" w14:textId="77777777" w:rsidR="00B73DE3" w:rsidRPr="00135702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637,1</w:t>
            </w:r>
          </w:p>
        </w:tc>
        <w:tc>
          <w:tcPr>
            <w:tcW w:w="833" w:type="pct"/>
          </w:tcPr>
          <w:p w14:paraId="0BC960BB" w14:textId="77777777" w:rsidR="00B73DE3" w:rsidRPr="007942F2" w:rsidRDefault="00B73DE3" w:rsidP="00643695">
            <w:pPr>
              <w:ind w:left="-57" w:right="318"/>
              <w:jc w:val="right"/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5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833" w:type="pct"/>
          </w:tcPr>
          <w:p w14:paraId="4790A267" w14:textId="77777777" w:rsidR="00B73DE3" w:rsidRPr="003D00FD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1,7</w:t>
            </w:r>
          </w:p>
        </w:tc>
      </w:tr>
      <w:tr w:rsidR="00B73DE3" w:rsidRPr="00B22DE3" w14:paraId="36DE6609" w14:textId="77777777" w:rsidTr="00643695">
        <w:trPr>
          <w:trHeight w:val="227"/>
        </w:trPr>
        <w:tc>
          <w:tcPr>
            <w:tcW w:w="2502" w:type="pct"/>
          </w:tcPr>
          <w:p w14:paraId="7AF82831" w14:textId="77777777" w:rsidR="00B73DE3" w:rsidRPr="00A56309" w:rsidRDefault="00B73DE3" w:rsidP="00643695">
            <w:pPr>
              <w:tabs>
                <w:tab w:val="left" w:pos="1630"/>
              </w:tabs>
              <w:ind w:left="227"/>
              <w:rPr>
                <w:i/>
              </w:rPr>
            </w:pPr>
            <w:r w:rsidRPr="00BB1C9A">
              <w:rPr>
                <w:i/>
                <w:sz w:val="22"/>
              </w:rPr>
              <w:t>из них услуги по аренде и лизингу транспортных средств</w:t>
            </w:r>
            <w:r>
              <w:rPr>
                <w:i/>
                <w:sz w:val="22"/>
              </w:rPr>
              <w:t>, включая каршеринг</w:t>
            </w:r>
          </w:p>
        </w:tc>
        <w:tc>
          <w:tcPr>
            <w:tcW w:w="833" w:type="pct"/>
            <w:vAlign w:val="bottom"/>
          </w:tcPr>
          <w:p w14:paraId="1D2ADAFC" w14:textId="77777777" w:rsidR="00B73DE3" w:rsidRPr="00135702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116,1</w:t>
            </w:r>
          </w:p>
        </w:tc>
        <w:tc>
          <w:tcPr>
            <w:tcW w:w="833" w:type="pct"/>
            <w:vAlign w:val="bottom"/>
          </w:tcPr>
          <w:p w14:paraId="101FC0B4" w14:textId="77777777" w:rsidR="00B73DE3" w:rsidRPr="00135702" w:rsidRDefault="00B73DE3" w:rsidP="00643695">
            <w:pPr>
              <w:ind w:left="-57"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99,5</w:t>
            </w:r>
          </w:p>
        </w:tc>
        <w:tc>
          <w:tcPr>
            <w:tcW w:w="833" w:type="pct"/>
            <w:vAlign w:val="bottom"/>
          </w:tcPr>
          <w:p w14:paraId="2D3073FC" w14:textId="77777777" w:rsidR="00B73DE3" w:rsidRPr="00BB1C9A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i/>
              </w:rPr>
            </w:pPr>
            <w:r>
              <w:rPr>
                <w:i/>
                <w:sz w:val="22"/>
              </w:rPr>
              <w:t>0,3</w:t>
            </w:r>
          </w:p>
        </w:tc>
      </w:tr>
      <w:tr w:rsidR="00B73DE3" w:rsidRPr="00B22DE3" w14:paraId="120B589A" w14:textId="77777777" w:rsidTr="00643695">
        <w:trPr>
          <w:trHeight w:val="227"/>
        </w:trPr>
        <w:tc>
          <w:tcPr>
            <w:tcW w:w="2502" w:type="pct"/>
          </w:tcPr>
          <w:p w14:paraId="0CFD38CC" w14:textId="77777777" w:rsidR="00B73DE3" w:rsidRPr="003D48E5" w:rsidRDefault="00B73DE3" w:rsidP="00643695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ритуальные услуги</w:t>
            </w:r>
          </w:p>
        </w:tc>
        <w:tc>
          <w:tcPr>
            <w:tcW w:w="833" w:type="pct"/>
          </w:tcPr>
          <w:p w14:paraId="69788F32" w14:textId="77777777" w:rsidR="00B73DE3" w:rsidRPr="004802E2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2260,4</w:t>
            </w:r>
          </w:p>
        </w:tc>
        <w:tc>
          <w:tcPr>
            <w:tcW w:w="833" w:type="pct"/>
          </w:tcPr>
          <w:p w14:paraId="511A6DFE" w14:textId="77777777" w:rsidR="00B73DE3" w:rsidRPr="00135702" w:rsidRDefault="00B73DE3" w:rsidP="00643695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04,0</w:t>
            </w:r>
          </w:p>
        </w:tc>
        <w:tc>
          <w:tcPr>
            <w:tcW w:w="833" w:type="pct"/>
          </w:tcPr>
          <w:p w14:paraId="7DFA9AA3" w14:textId="77777777" w:rsidR="00B73DE3" w:rsidRPr="00135702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6,0</w:t>
            </w:r>
          </w:p>
        </w:tc>
      </w:tr>
      <w:tr w:rsidR="00B73DE3" w:rsidRPr="00B22DE3" w14:paraId="3558F673" w14:textId="77777777" w:rsidTr="00643695">
        <w:trPr>
          <w:trHeight w:val="227"/>
        </w:trPr>
        <w:tc>
          <w:tcPr>
            <w:tcW w:w="2502" w:type="pct"/>
          </w:tcPr>
          <w:p w14:paraId="5852C94F" w14:textId="77777777" w:rsidR="00B73DE3" w:rsidRPr="003D48E5" w:rsidRDefault="00B73DE3" w:rsidP="00643695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прочие бытовы</w:t>
            </w:r>
            <w:r>
              <w:rPr>
                <w:sz w:val="22"/>
              </w:rPr>
              <w:t>е</w:t>
            </w:r>
            <w:r w:rsidRPr="003D48E5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833" w:type="pct"/>
            <w:vAlign w:val="bottom"/>
          </w:tcPr>
          <w:p w14:paraId="7B01D2D5" w14:textId="77777777" w:rsidR="00B73DE3" w:rsidRPr="00135702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2360,9</w:t>
            </w:r>
          </w:p>
        </w:tc>
        <w:tc>
          <w:tcPr>
            <w:tcW w:w="833" w:type="pct"/>
            <w:vAlign w:val="bottom"/>
          </w:tcPr>
          <w:p w14:paraId="10022E3E" w14:textId="77777777" w:rsidR="00B73DE3" w:rsidRPr="00583C5F" w:rsidRDefault="00B73DE3" w:rsidP="00643695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118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833" w:type="pct"/>
          </w:tcPr>
          <w:p w14:paraId="3EB4B38D" w14:textId="77777777" w:rsidR="00B73DE3" w:rsidRPr="003D00FD" w:rsidRDefault="00B73DE3" w:rsidP="00643695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6,3</w:t>
            </w:r>
          </w:p>
        </w:tc>
      </w:tr>
      <w:tr w:rsidR="00B73DE3" w:rsidRPr="00B22DE3" w14:paraId="5E82367B" w14:textId="77777777" w:rsidTr="00643695">
        <w:trPr>
          <w:trHeight w:val="227"/>
        </w:trPr>
        <w:tc>
          <w:tcPr>
            <w:tcW w:w="5000" w:type="pct"/>
            <w:gridSpan w:val="4"/>
          </w:tcPr>
          <w:p w14:paraId="048ADE63" w14:textId="77777777" w:rsidR="00B73DE3" w:rsidRPr="00CF1868" w:rsidRDefault="00B73DE3" w:rsidP="00643695">
            <w:pPr>
              <w:pStyle w:val="a5"/>
              <w:numPr>
                <w:ilvl w:val="0"/>
                <w:numId w:val="2"/>
              </w:numPr>
              <w:spacing w:before="60" w:after="60"/>
              <w:ind w:left="318" w:right="318" w:hanging="318"/>
              <w:rPr>
                <w:sz w:val="20"/>
              </w:rPr>
            </w:pPr>
            <w:r w:rsidRPr="00CB29C6">
              <w:rPr>
                <w:sz w:val="20"/>
              </w:rPr>
              <w:t>В сопоставимых ценах.</w:t>
            </w:r>
          </w:p>
        </w:tc>
      </w:tr>
    </w:tbl>
    <w:p w14:paraId="0C64C8CA" w14:textId="77777777" w:rsidR="00AC4DE8" w:rsidRDefault="00AC4DE8" w:rsidP="00643695"/>
    <w:sectPr w:rsidR="00AC4DE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45430">
    <w:abstractNumId w:val="1"/>
  </w:num>
  <w:num w:numId="2" w16cid:durableId="70294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5D74B0"/>
    <w:rsid w:val="00643695"/>
    <w:rsid w:val="00746E1F"/>
    <w:rsid w:val="0077354B"/>
    <w:rsid w:val="0099182E"/>
    <w:rsid w:val="00AC4DE8"/>
    <w:rsid w:val="00B73DE3"/>
    <w:rsid w:val="00FB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6F1C00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D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3DE3"/>
    <w:pPr>
      <w:widowControl w:val="0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B73DE3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1">
    <w:name w:val="Основной текст1"/>
    <w:basedOn w:val="a"/>
    <w:qFormat/>
    <w:rsid w:val="00B73DE3"/>
    <w:pPr>
      <w:widowControl w:val="0"/>
    </w:pPr>
    <w:rPr>
      <w:snapToGrid w:val="0"/>
      <w:sz w:val="22"/>
      <w:szCs w:val="20"/>
    </w:rPr>
  </w:style>
  <w:style w:type="paragraph" w:styleId="a5">
    <w:name w:val="List Paragraph"/>
    <w:basedOn w:val="a"/>
    <w:uiPriority w:val="34"/>
    <w:qFormat/>
    <w:rsid w:val="00B73DE3"/>
    <w:pPr>
      <w:ind w:left="720"/>
      <w:contextualSpacing/>
    </w:pPr>
  </w:style>
  <w:style w:type="paragraph" w:customStyle="1" w:styleId="a6">
    <w:name w:val="РЫНОК ПЛАТНЫХ УСЛУГ НАСЕЛЕНИЮ"/>
    <w:basedOn w:val="a"/>
    <w:next w:val="a"/>
    <w:qFormat/>
    <w:rsid w:val="00643695"/>
    <w:pPr>
      <w:jc w:val="center"/>
    </w:pPr>
    <w:rPr>
      <w:b/>
      <w:sz w:val="28"/>
    </w:rPr>
  </w:style>
  <w:style w:type="paragraph" w:customStyle="1" w:styleId="a7">
    <w:name w:val="РЫНОК ПЛАТНЫХ  УСЛУГ НАСЕЛЕНИЮ"/>
    <w:basedOn w:val="a"/>
    <w:next w:val="a"/>
    <w:qFormat/>
    <w:rsid w:val="00643695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ПЛАТНЫХ УСЛУГ НАСЕЛЕНИЮ</dc:title>
  <dc:subject/>
  <dc:creator>Алферова Лариса Борисовна</dc:creator>
  <cp:keywords/>
  <dc:description/>
  <cp:lastModifiedBy>Докучаева Елена Валентиновна</cp:lastModifiedBy>
  <cp:revision>5</cp:revision>
  <dcterms:created xsi:type="dcterms:W3CDTF">2024-11-01T04:21:00Z</dcterms:created>
  <dcterms:modified xsi:type="dcterms:W3CDTF">2024-11-02T06:24:00Z</dcterms:modified>
</cp:coreProperties>
</file>