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2DF9" w14:textId="7DEF35A8" w:rsidR="002D799B" w:rsidRPr="002520F0" w:rsidRDefault="003D3284" w:rsidP="00316BB6">
      <w:pPr>
        <w:spacing w:after="240"/>
        <w:ind w:left="567" w:right="1841"/>
        <w:rPr>
          <w:rFonts w:ascii="Arial" w:hAnsi="Arial" w:cs="Arial"/>
          <w:sz w:val="26"/>
          <w:szCs w:val="26"/>
        </w:rPr>
      </w:pPr>
      <w:r w:rsidRPr="002520F0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A944002" wp14:editId="657C7701">
            <wp:simplePos x="0" y="0"/>
            <wp:positionH relativeFrom="column">
              <wp:posOffset>4580890</wp:posOffset>
            </wp:positionH>
            <wp:positionV relativeFrom="paragraph">
              <wp:posOffset>-133985</wp:posOffset>
            </wp:positionV>
            <wp:extent cx="1851429" cy="216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29" cy="2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2103C6" wp14:editId="7F6F7D71">
            <wp:simplePos x="0" y="0"/>
            <wp:positionH relativeFrom="column">
              <wp:posOffset>-1076960</wp:posOffset>
            </wp:positionH>
            <wp:positionV relativeFrom="paragraph">
              <wp:posOffset>-86247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316BB6" w:rsidRPr="002520F0">
        <w:rPr>
          <w:rFonts w:ascii="Arial" w:hAnsi="Arial" w:cs="Arial"/>
          <w:noProof/>
          <w:color w:val="363194" w:themeColor="accent1"/>
          <w:sz w:val="26"/>
          <w:szCs w:val="26"/>
        </w:rPr>
        <w:t xml:space="preserve">В 2024 ГОДУ ПРОВОДИТСЯ ВЫБОРОЧНОЕ ОБСЛЕДОВАНИЕ </w:t>
      </w:r>
      <w:r w:rsidR="00E71B5C">
        <w:rPr>
          <w:rFonts w:ascii="Arial" w:hAnsi="Arial" w:cs="Arial"/>
          <w:noProof/>
          <w:color w:val="363194" w:themeColor="accent1"/>
          <w:sz w:val="26"/>
          <w:szCs w:val="26"/>
        </w:rPr>
        <w:t>ИНДИВИДУАЛЬНЫХ ПР</w:t>
      </w:r>
      <w:r w:rsidR="002520F0" w:rsidRPr="002520F0">
        <w:rPr>
          <w:rFonts w:ascii="Arial" w:hAnsi="Arial" w:cs="Arial"/>
          <w:noProof/>
          <w:color w:val="363194" w:themeColor="accent1"/>
          <w:sz w:val="26"/>
          <w:szCs w:val="26"/>
        </w:rPr>
        <w:t>ЕДПРИ</w:t>
      </w:r>
      <w:r w:rsidR="00E71B5C">
        <w:rPr>
          <w:rFonts w:ascii="Arial" w:hAnsi="Arial" w:cs="Arial"/>
          <w:noProof/>
          <w:color w:val="363194" w:themeColor="accent1"/>
          <w:sz w:val="26"/>
          <w:szCs w:val="26"/>
        </w:rPr>
        <w:t>Н</w:t>
      </w:r>
      <w:r w:rsidR="002520F0" w:rsidRPr="002520F0">
        <w:rPr>
          <w:rFonts w:ascii="Arial" w:hAnsi="Arial" w:cs="Arial"/>
          <w:noProof/>
          <w:color w:val="363194" w:themeColor="accent1"/>
          <w:sz w:val="26"/>
          <w:szCs w:val="26"/>
        </w:rPr>
        <w:t>И</w:t>
      </w:r>
      <w:r w:rsidR="00E71B5C">
        <w:rPr>
          <w:rFonts w:ascii="Arial" w:hAnsi="Arial" w:cs="Arial"/>
          <w:noProof/>
          <w:color w:val="363194" w:themeColor="accent1"/>
          <w:sz w:val="26"/>
          <w:szCs w:val="26"/>
        </w:rPr>
        <w:t>МАТЕЛЕЙ</w:t>
      </w:r>
      <w:r w:rsidR="002520F0">
        <w:rPr>
          <w:rFonts w:ascii="Arial" w:hAnsi="Arial" w:cs="Arial"/>
          <w:noProof/>
          <w:color w:val="363194" w:themeColor="accent1"/>
          <w:sz w:val="26"/>
          <w:szCs w:val="26"/>
        </w:rPr>
        <w:t xml:space="preserve"> ЗА 2023 ГОД</w:t>
      </w:r>
      <w:r w:rsidR="005F548D" w:rsidRPr="002520F0">
        <w:rPr>
          <w:noProof/>
          <w:sz w:val="26"/>
          <w:szCs w:val="26"/>
          <w:lang w:eastAsia="ru-RU"/>
        </w:rPr>
        <w:t xml:space="preserve"> </w:t>
      </w:r>
    </w:p>
    <w:p w14:paraId="1897529A" w14:textId="278B6118" w:rsidR="008C557B" w:rsidRPr="008C557B" w:rsidRDefault="00673D08" w:rsidP="008C557B">
      <w:pPr>
        <w:ind w:firstLine="708"/>
        <w:jc w:val="both"/>
        <w:rPr>
          <w:rFonts w:ascii="Arial" w:hAnsi="Arial" w:cs="Arial"/>
        </w:rPr>
      </w:pPr>
      <w:r w:rsidRPr="00814CEB">
        <w:rPr>
          <w:rFonts w:ascii="Arial" w:hAnsi="Arial" w:cs="Arial"/>
          <w:bCs/>
        </w:rPr>
        <w:t>Управление Федеральной службы государственной статистики по Свердловской области и Курганской области</w:t>
      </w:r>
      <w:r>
        <w:rPr>
          <w:rFonts w:ascii="Arial" w:hAnsi="Arial" w:cs="Arial"/>
          <w:b/>
        </w:rPr>
        <w:t xml:space="preserve"> п</w:t>
      </w:r>
      <w:r w:rsidR="002520F0" w:rsidRPr="002520F0">
        <w:rPr>
          <w:rFonts w:ascii="Arial" w:hAnsi="Arial" w:cs="Arial"/>
          <w:b/>
        </w:rPr>
        <w:t>о итогам за 2023 г.</w:t>
      </w:r>
      <w:r w:rsidR="00814CEB">
        <w:rPr>
          <w:rFonts w:ascii="Arial" w:hAnsi="Arial" w:cs="Arial"/>
          <w:b/>
        </w:rPr>
        <w:t xml:space="preserve"> </w:t>
      </w:r>
      <w:r w:rsidR="00814CEB" w:rsidRPr="00814CEB">
        <w:rPr>
          <w:rFonts w:ascii="Arial" w:hAnsi="Arial" w:cs="Arial"/>
          <w:bCs/>
        </w:rPr>
        <w:t>проводит</w:t>
      </w:r>
      <w:r w:rsidR="002520F0" w:rsidRPr="002520F0">
        <w:rPr>
          <w:rFonts w:ascii="Arial" w:hAnsi="Arial" w:cs="Arial"/>
          <w:b/>
        </w:rPr>
        <w:t xml:space="preserve"> </w:t>
      </w:r>
      <w:r w:rsidR="00814CEB" w:rsidRPr="00814CEB">
        <w:rPr>
          <w:rFonts w:ascii="Arial" w:hAnsi="Arial" w:cs="Arial"/>
          <w:bCs/>
        </w:rPr>
        <w:t>обследование</w:t>
      </w:r>
      <w:r w:rsidR="00814CEB">
        <w:rPr>
          <w:rFonts w:ascii="Arial" w:hAnsi="Arial" w:cs="Arial"/>
          <w:b/>
        </w:rPr>
        <w:t xml:space="preserve"> </w:t>
      </w:r>
      <w:bookmarkStart w:id="1" w:name="_Hlk156295595"/>
      <w:r w:rsidR="00E71B5C">
        <w:rPr>
          <w:rFonts w:ascii="Arial" w:hAnsi="Arial" w:cs="Arial"/>
          <w:b/>
        </w:rPr>
        <w:t xml:space="preserve">индивидуальных </w:t>
      </w:r>
      <w:r w:rsidR="002520F0" w:rsidRPr="002520F0">
        <w:rPr>
          <w:rFonts w:ascii="Arial" w:hAnsi="Arial" w:cs="Arial"/>
          <w:b/>
        </w:rPr>
        <w:t>предпри</w:t>
      </w:r>
      <w:r w:rsidR="00E71B5C">
        <w:rPr>
          <w:rFonts w:ascii="Arial" w:hAnsi="Arial" w:cs="Arial"/>
          <w:b/>
        </w:rPr>
        <w:t>н</w:t>
      </w:r>
      <w:r w:rsidR="002520F0" w:rsidRPr="002520F0">
        <w:rPr>
          <w:rFonts w:ascii="Arial" w:hAnsi="Arial" w:cs="Arial"/>
          <w:b/>
        </w:rPr>
        <w:t>и</w:t>
      </w:r>
      <w:r w:rsidR="00E71B5C">
        <w:rPr>
          <w:rFonts w:ascii="Arial" w:hAnsi="Arial" w:cs="Arial"/>
          <w:b/>
        </w:rPr>
        <w:t>мателе</w:t>
      </w:r>
      <w:r w:rsidR="00814CEB">
        <w:rPr>
          <w:rFonts w:ascii="Arial" w:hAnsi="Arial" w:cs="Arial"/>
          <w:b/>
        </w:rPr>
        <w:t>й</w:t>
      </w:r>
      <w:bookmarkEnd w:id="1"/>
      <w:r w:rsidR="00814CEB">
        <w:rPr>
          <w:rFonts w:ascii="Arial" w:hAnsi="Arial" w:cs="Arial"/>
          <w:b/>
        </w:rPr>
        <w:t>.</w:t>
      </w:r>
      <w:r w:rsidR="002520F0" w:rsidRPr="002520F0">
        <w:rPr>
          <w:rFonts w:ascii="Arial" w:hAnsi="Arial" w:cs="Arial"/>
          <w:b/>
        </w:rPr>
        <w:t xml:space="preserve"> </w:t>
      </w:r>
      <w:r w:rsidR="00814CEB">
        <w:rPr>
          <w:rFonts w:ascii="Arial" w:hAnsi="Arial" w:cs="Arial"/>
        </w:rPr>
        <w:t>Н</w:t>
      </w:r>
      <w:r w:rsidR="002520F0" w:rsidRPr="002520F0">
        <w:rPr>
          <w:rFonts w:ascii="Arial" w:hAnsi="Arial" w:cs="Arial"/>
        </w:rPr>
        <w:t>а выборочной</w:t>
      </w:r>
      <w:r w:rsidR="00814CEB" w:rsidRPr="00814CEB">
        <w:t xml:space="preserve"> </w:t>
      </w:r>
      <w:r w:rsidR="00814CEB" w:rsidRPr="00814CEB">
        <w:rPr>
          <w:rFonts w:ascii="Arial" w:hAnsi="Arial" w:cs="Arial"/>
        </w:rPr>
        <w:t>основе</w:t>
      </w:r>
      <w:r w:rsidR="002520F0" w:rsidRPr="002520F0">
        <w:rPr>
          <w:rFonts w:ascii="Arial" w:hAnsi="Arial" w:cs="Arial"/>
        </w:rPr>
        <w:t xml:space="preserve"> </w:t>
      </w:r>
      <w:r w:rsidR="008C557B" w:rsidRPr="008C557B">
        <w:rPr>
          <w:rFonts w:ascii="Arial" w:hAnsi="Arial" w:cs="Arial"/>
          <w:b/>
        </w:rPr>
        <w:t xml:space="preserve">индивидуальные предприниматели </w:t>
      </w:r>
      <w:r w:rsidR="008C557B" w:rsidRPr="008C557B">
        <w:rPr>
          <w:rFonts w:ascii="Arial" w:hAnsi="Arial" w:cs="Arial"/>
        </w:rPr>
        <w:t>предоставляют форму федерального статистического наблюдения №1-ИП «Сведения о деятельности индивидуального предпринимателя», утвержденную приказом Росстата от 30.07.2021 №</w:t>
      </w:r>
      <w:r w:rsidR="008C557B" w:rsidRPr="008C557B">
        <w:rPr>
          <w:rFonts w:ascii="Arial" w:hAnsi="Arial" w:cs="Arial"/>
          <w:lang w:val="en-US"/>
        </w:rPr>
        <w:t> </w:t>
      </w:r>
      <w:r w:rsidR="008C557B" w:rsidRPr="008C557B">
        <w:rPr>
          <w:rFonts w:ascii="Arial" w:hAnsi="Arial" w:cs="Arial"/>
        </w:rPr>
        <w:t>462.</w:t>
      </w:r>
    </w:p>
    <w:p w14:paraId="65382CF6" w14:textId="3E1DE8E3" w:rsidR="002520F0" w:rsidRPr="002520F0" w:rsidRDefault="002520F0" w:rsidP="002520F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2520F0">
        <w:rPr>
          <w:rFonts w:ascii="Arial" w:hAnsi="Arial" w:cs="Arial"/>
        </w:rPr>
        <w:tab/>
        <w:t>Срок предоставления отчетности–</w:t>
      </w:r>
      <w:r w:rsidRPr="002520F0">
        <w:rPr>
          <w:rFonts w:ascii="Arial" w:hAnsi="Arial" w:cs="Arial"/>
          <w:b/>
          <w:bCs/>
        </w:rPr>
        <w:t xml:space="preserve">с </w:t>
      </w:r>
      <w:r w:rsidR="00F960EE">
        <w:rPr>
          <w:rFonts w:ascii="Arial" w:hAnsi="Arial" w:cs="Arial"/>
          <w:b/>
          <w:bCs/>
        </w:rPr>
        <w:t>1</w:t>
      </w:r>
      <w:r w:rsidRPr="002520F0">
        <w:rPr>
          <w:rFonts w:ascii="Arial" w:hAnsi="Arial" w:cs="Arial"/>
          <w:b/>
          <w:bCs/>
        </w:rPr>
        <w:t xml:space="preserve">0 января 2024г по </w:t>
      </w:r>
      <w:r w:rsidR="00F960EE">
        <w:rPr>
          <w:rFonts w:ascii="Arial" w:hAnsi="Arial" w:cs="Arial"/>
          <w:b/>
        </w:rPr>
        <w:t>2</w:t>
      </w:r>
      <w:r w:rsidRPr="002520F0">
        <w:rPr>
          <w:rFonts w:ascii="Arial" w:hAnsi="Arial" w:cs="Arial"/>
          <w:b/>
        </w:rPr>
        <w:t xml:space="preserve"> </w:t>
      </w:r>
      <w:r w:rsidR="00F960EE">
        <w:rPr>
          <w:rFonts w:ascii="Arial" w:hAnsi="Arial" w:cs="Arial"/>
          <w:b/>
        </w:rPr>
        <w:t>марта</w:t>
      </w:r>
      <w:r w:rsidRPr="002520F0">
        <w:rPr>
          <w:rFonts w:ascii="Arial" w:hAnsi="Arial" w:cs="Arial"/>
          <w:b/>
        </w:rPr>
        <w:t xml:space="preserve"> 2024г.</w:t>
      </w:r>
    </w:p>
    <w:p w14:paraId="3721B8C0" w14:textId="472BFE25" w:rsidR="002520F0" w:rsidRPr="002520F0" w:rsidRDefault="002520F0" w:rsidP="002520F0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2520F0">
        <w:rPr>
          <w:rFonts w:ascii="Arial" w:hAnsi="Arial" w:cs="Arial"/>
          <w:bCs/>
        </w:rPr>
        <w:t>Код формы по ОКУД – 060101</w:t>
      </w:r>
      <w:r w:rsidR="00E71B5C">
        <w:rPr>
          <w:rFonts w:ascii="Arial" w:hAnsi="Arial" w:cs="Arial"/>
          <w:bCs/>
        </w:rPr>
        <w:t>8</w:t>
      </w:r>
      <w:r w:rsidRPr="002520F0">
        <w:rPr>
          <w:rFonts w:ascii="Arial" w:hAnsi="Arial" w:cs="Arial"/>
          <w:bCs/>
        </w:rPr>
        <w:t xml:space="preserve">. Электронный шаблон формы от </w:t>
      </w:r>
      <w:r w:rsidR="00E71B5C">
        <w:rPr>
          <w:rFonts w:ascii="Arial" w:hAnsi="Arial" w:cs="Arial"/>
          <w:bCs/>
        </w:rPr>
        <w:t>05</w:t>
      </w:r>
      <w:r w:rsidRPr="002520F0">
        <w:rPr>
          <w:rFonts w:ascii="Arial" w:hAnsi="Arial" w:cs="Arial"/>
          <w:bCs/>
        </w:rPr>
        <w:t>.12.2023.</w:t>
      </w:r>
    </w:p>
    <w:p w14:paraId="113FF648" w14:textId="0873FB20" w:rsidR="00814CEB" w:rsidRDefault="00814CEB" w:rsidP="002520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14CEB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</w:t>
      </w:r>
      <w:r w:rsidRPr="00814CEB">
        <w:rPr>
          <w:rFonts w:ascii="Arial" w:hAnsi="Arial" w:cs="Arial"/>
        </w:rPr>
        <w:t xml:space="preserve"> </w:t>
      </w:r>
      <w:r w:rsidR="002520F0" w:rsidRPr="002520F0">
        <w:rPr>
          <w:rFonts w:ascii="Arial" w:hAnsi="Arial" w:cs="Arial"/>
        </w:rPr>
        <w:t>Федеральным законом от 29.11.2007 № 282-ФЗ «Об официальном статистическом учете и системе государственной статистики в Российской Федерации»</w:t>
      </w:r>
      <w:r>
        <w:rPr>
          <w:rFonts w:ascii="Arial" w:hAnsi="Arial" w:cs="Arial"/>
        </w:rPr>
        <w:t xml:space="preserve"> </w:t>
      </w:r>
      <w:r w:rsidR="005100B3">
        <w:rPr>
          <w:rFonts w:ascii="Arial" w:hAnsi="Arial" w:cs="Arial"/>
        </w:rPr>
        <w:t xml:space="preserve">и </w:t>
      </w:r>
      <w:r w:rsidR="005100B3" w:rsidRPr="005100B3">
        <w:rPr>
          <w:rFonts w:ascii="Arial" w:hAnsi="Arial" w:cs="Arial"/>
        </w:rPr>
        <w:t xml:space="preserve">постановлением Правительства РФ от </w:t>
      </w:r>
      <w:r w:rsidR="005100B3">
        <w:rPr>
          <w:rFonts w:ascii="Arial" w:hAnsi="Arial" w:cs="Arial"/>
        </w:rPr>
        <w:t>18</w:t>
      </w:r>
      <w:r w:rsidR="005100B3" w:rsidRPr="005100B3">
        <w:rPr>
          <w:rFonts w:ascii="Arial" w:hAnsi="Arial" w:cs="Arial"/>
        </w:rPr>
        <w:t>.</w:t>
      </w:r>
      <w:r w:rsidR="005100B3">
        <w:rPr>
          <w:rFonts w:ascii="Arial" w:hAnsi="Arial" w:cs="Arial"/>
        </w:rPr>
        <w:t>08</w:t>
      </w:r>
      <w:r w:rsidR="005100B3" w:rsidRPr="005100B3">
        <w:rPr>
          <w:rFonts w:ascii="Arial" w:hAnsi="Arial" w:cs="Arial"/>
        </w:rPr>
        <w:t>.20</w:t>
      </w:r>
      <w:r w:rsidR="005100B3">
        <w:rPr>
          <w:rFonts w:ascii="Arial" w:hAnsi="Arial" w:cs="Arial"/>
        </w:rPr>
        <w:t>08</w:t>
      </w:r>
      <w:r w:rsidR="005100B3" w:rsidRPr="005100B3">
        <w:rPr>
          <w:rFonts w:ascii="Arial" w:hAnsi="Arial" w:cs="Arial"/>
        </w:rPr>
        <w:t xml:space="preserve"> №</w:t>
      </w:r>
      <w:r w:rsidR="005100B3">
        <w:rPr>
          <w:rFonts w:ascii="Arial" w:hAnsi="Arial" w:cs="Arial"/>
        </w:rPr>
        <w:t xml:space="preserve">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все респонденты обязаны </w:t>
      </w:r>
      <w:r w:rsidR="005100B3" w:rsidRPr="005100B3">
        <w:rPr>
          <w:rFonts w:ascii="Arial" w:hAnsi="Arial" w:cs="Arial"/>
        </w:rPr>
        <w:t xml:space="preserve">предоставлять статистическую отчетность </w:t>
      </w:r>
      <w:r w:rsidR="005100B3" w:rsidRPr="005100B3">
        <w:rPr>
          <w:rFonts w:ascii="Arial" w:hAnsi="Arial" w:cs="Arial"/>
          <w:b/>
          <w:bCs/>
        </w:rPr>
        <w:t>исключительно в виде электронного документа</w:t>
      </w:r>
      <w:r w:rsidR="005100B3" w:rsidRPr="005100B3">
        <w:rPr>
          <w:rFonts w:ascii="Arial" w:hAnsi="Arial" w:cs="Arial"/>
        </w:rPr>
        <w:t>, подписанного электронной подписью.</w:t>
      </w:r>
    </w:p>
    <w:p w14:paraId="10093811" w14:textId="141EE257" w:rsidR="002520F0" w:rsidRDefault="005100B3" w:rsidP="005100B3">
      <w:pPr>
        <w:spacing w:after="0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И</w:t>
      </w:r>
      <w:r w:rsidR="002520F0" w:rsidRPr="002520F0">
        <w:rPr>
          <w:rFonts w:ascii="Arial" w:eastAsia="Calibri" w:hAnsi="Arial" w:cs="Arial"/>
        </w:rPr>
        <w:t xml:space="preserve">нформация о способах предоставления статистической отчетности </w:t>
      </w:r>
      <w:r>
        <w:rPr>
          <w:rFonts w:ascii="Arial" w:eastAsia="Calibri" w:hAnsi="Arial" w:cs="Arial"/>
        </w:rPr>
        <w:t xml:space="preserve">в электронном виде </w:t>
      </w:r>
      <w:r w:rsidR="002520F0" w:rsidRPr="002520F0">
        <w:rPr>
          <w:rFonts w:ascii="Arial" w:eastAsia="Calibri" w:hAnsi="Arial" w:cs="Arial"/>
        </w:rPr>
        <w:t xml:space="preserve">размещена на сайте Свердловскстата в разделе </w:t>
      </w:r>
      <w:hyperlink r:id="rId10" w:history="1">
        <w:r w:rsidR="002520F0" w:rsidRPr="002520F0">
          <w:rPr>
            <w:rStyle w:val="a9"/>
            <w:rFonts w:ascii="Arial" w:eastAsia="Calibri" w:hAnsi="Arial" w:cs="Arial"/>
            <w:b/>
          </w:rPr>
          <w:t>Респондентам/Статистическая отчетность в электронном виде</w:t>
        </w:r>
      </w:hyperlink>
      <w:r w:rsidR="002520F0" w:rsidRPr="002520F0">
        <w:rPr>
          <w:rFonts w:ascii="Arial" w:eastAsia="Calibri" w:hAnsi="Arial" w:cs="Arial"/>
          <w:b/>
        </w:rPr>
        <w:t>.</w:t>
      </w:r>
    </w:p>
    <w:p w14:paraId="4CB89DCC" w14:textId="53D8239E" w:rsidR="002520F0" w:rsidRPr="002520F0" w:rsidRDefault="002520F0" w:rsidP="002520F0">
      <w:pPr>
        <w:spacing w:after="0"/>
        <w:ind w:firstLine="708"/>
        <w:jc w:val="both"/>
        <w:rPr>
          <w:rFonts w:ascii="Arial" w:hAnsi="Arial" w:cs="Arial"/>
          <w:b/>
          <w:color w:val="0000FF"/>
          <w:u w:val="single"/>
        </w:rPr>
      </w:pPr>
      <w:r w:rsidRPr="002520F0">
        <w:rPr>
          <w:rFonts w:ascii="Arial" w:hAnsi="Arial" w:cs="Arial"/>
        </w:rPr>
        <w:t>Электронная версия формы №</w:t>
      </w:r>
      <w:r w:rsidRPr="002520F0">
        <w:rPr>
          <w:rFonts w:ascii="Arial" w:hAnsi="Arial" w:cs="Arial"/>
          <w:lang w:val="en-US"/>
        </w:rPr>
        <w:t> </w:t>
      </w:r>
      <w:r w:rsidR="00E71B5C">
        <w:rPr>
          <w:rFonts w:ascii="Arial" w:hAnsi="Arial" w:cs="Arial"/>
        </w:rPr>
        <w:t>1-И</w:t>
      </w:r>
      <w:r w:rsidRPr="002520F0">
        <w:rPr>
          <w:rFonts w:ascii="Arial" w:hAnsi="Arial" w:cs="Arial"/>
        </w:rPr>
        <w:t>П</w:t>
      </w:r>
      <w:r w:rsidR="00E71B5C">
        <w:rPr>
          <w:rFonts w:ascii="Arial" w:hAnsi="Arial" w:cs="Arial"/>
        </w:rPr>
        <w:t xml:space="preserve"> с</w:t>
      </w:r>
      <w:r w:rsidRPr="002520F0">
        <w:rPr>
          <w:rFonts w:ascii="Arial" w:hAnsi="Arial" w:cs="Arial"/>
        </w:rPr>
        <w:t xml:space="preserve"> </w:t>
      </w:r>
      <w:r w:rsidR="00E71B5C">
        <w:rPr>
          <w:rFonts w:ascii="Arial" w:hAnsi="Arial" w:cs="Arial"/>
        </w:rPr>
        <w:t>у</w:t>
      </w:r>
      <w:r w:rsidRPr="002520F0">
        <w:rPr>
          <w:rFonts w:ascii="Arial" w:hAnsi="Arial" w:cs="Arial"/>
        </w:rPr>
        <w:t>казания</w:t>
      </w:r>
      <w:r w:rsidR="00E71B5C">
        <w:rPr>
          <w:rFonts w:ascii="Arial" w:hAnsi="Arial" w:cs="Arial"/>
        </w:rPr>
        <w:t>ми</w:t>
      </w:r>
      <w:r w:rsidRPr="002520F0">
        <w:rPr>
          <w:rFonts w:ascii="Arial" w:hAnsi="Arial" w:cs="Arial"/>
        </w:rPr>
        <w:t xml:space="preserve"> по ее заполнению  размещены на официальном Интернет-портале Росстата </w:t>
      </w:r>
      <w:hyperlink r:id="rId11" w:history="1">
        <w:r w:rsidRPr="002520F0">
          <w:rPr>
            <w:rStyle w:val="a9"/>
            <w:rFonts w:ascii="Arial" w:hAnsi="Arial" w:cs="Arial"/>
            <w:b/>
          </w:rPr>
          <w:t>https://rosstat.gov.ru/</w:t>
        </w:r>
      </w:hyperlink>
      <w:r w:rsidRPr="002520F0">
        <w:rPr>
          <w:rFonts w:ascii="Arial" w:hAnsi="Arial" w:cs="Arial"/>
          <w:b/>
        </w:rPr>
        <w:t xml:space="preserve"> </w:t>
      </w:r>
      <w:r w:rsidRPr="002520F0">
        <w:rPr>
          <w:rFonts w:ascii="Arial" w:hAnsi="Arial" w:cs="Arial"/>
        </w:rPr>
        <w:t xml:space="preserve">в разделе </w:t>
      </w:r>
      <w:hyperlink r:id="rId12" w:history="1">
        <w:r w:rsidRPr="002520F0">
          <w:rPr>
            <w:rStyle w:val="a9"/>
            <w:rFonts w:ascii="Arial" w:hAnsi="Arial" w:cs="Arial"/>
            <w:b/>
          </w:rPr>
          <w:t>Респондентам / Формы федерального статистического наблюдения и формы бухгалтерской (финансовой отчетности)/Альбом форм федерального статистического наблюдения</w:t>
        </w:r>
      </w:hyperlink>
      <w:r w:rsidRPr="002520F0">
        <w:rPr>
          <w:rFonts w:ascii="Arial" w:hAnsi="Arial" w:cs="Arial"/>
          <w:b/>
          <w:color w:val="0000FF"/>
          <w:u w:val="single"/>
        </w:rPr>
        <w:t>.</w:t>
      </w:r>
    </w:p>
    <w:p w14:paraId="618A68BC" w14:textId="51B32511" w:rsidR="002520F0" w:rsidRDefault="002520F0" w:rsidP="002520F0">
      <w:pPr>
        <w:spacing w:before="80" w:after="0"/>
        <w:ind w:firstLine="709"/>
        <w:jc w:val="both"/>
        <w:rPr>
          <w:rFonts w:ascii="Arial" w:hAnsi="Arial" w:cs="Arial"/>
        </w:rPr>
      </w:pPr>
      <w:r w:rsidRPr="002520F0">
        <w:rPr>
          <w:rFonts w:ascii="Arial" w:hAnsi="Arial" w:cs="Arial"/>
          <w:b/>
        </w:rPr>
        <w:t>Обра</w:t>
      </w:r>
      <w:r w:rsidR="005A74DD">
        <w:rPr>
          <w:rFonts w:ascii="Arial" w:hAnsi="Arial" w:cs="Arial"/>
          <w:b/>
        </w:rPr>
        <w:t>щаем</w:t>
      </w:r>
      <w:r w:rsidRPr="002520F0">
        <w:rPr>
          <w:rFonts w:ascii="Arial" w:hAnsi="Arial" w:cs="Arial"/>
          <w:b/>
        </w:rPr>
        <w:t xml:space="preserve"> внимание</w:t>
      </w:r>
      <w:r w:rsidRPr="002520F0">
        <w:rPr>
          <w:rFonts w:ascii="Arial" w:hAnsi="Arial" w:cs="Arial"/>
        </w:rPr>
        <w:t>:</w:t>
      </w:r>
    </w:p>
    <w:p w14:paraId="7B6749D2" w14:textId="158570DD" w:rsidR="007D5201" w:rsidRPr="007D5201" w:rsidRDefault="007D5201" w:rsidP="007D5201">
      <w:pPr>
        <w:spacing w:before="80" w:after="0"/>
        <w:ind w:firstLine="709"/>
        <w:jc w:val="both"/>
        <w:rPr>
          <w:rFonts w:ascii="Arial" w:hAnsi="Arial" w:cs="Arial"/>
        </w:rPr>
      </w:pPr>
      <w:r w:rsidRPr="007D5201">
        <w:rPr>
          <w:rFonts w:ascii="Arial" w:hAnsi="Arial" w:cs="Arial"/>
        </w:rPr>
        <w:t>-</w:t>
      </w:r>
      <w:r>
        <w:rPr>
          <w:rFonts w:ascii="Arial" w:hAnsi="Arial" w:cs="Arial"/>
        </w:rPr>
        <w:t> </w:t>
      </w:r>
      <w:r w:rsidRPr="007D5201">
        <w:rPr>
          <w:rFonts w:ascii="Arial" w:hAnsi="Arial" w:cs="Arial"/>
        </w:rPr>
        <w:t xml:space="preserve">индивидуальные предприниматели, </w:t>
      </w:r>
      <w:r w:rsidRPr="007D5201">
        <w:rPr>
          <w:rFonts w:ascii="Arial" w:hAnsi="Arial" w:cs="Arial"/>
          <w:b/>
        </w:rPr>
        <w:t>не осуществлявшие предпринимательской деятельности</w:t>
      </w:r>
      <w:r w:rsidRPr="007D5201">
        <w:rPr>
          <w:rFonts w:ascii="Arial" w:hAnsi="Arial" w:cs="Arial"/>
        </w:rPr>
        <w:t>, выбирают один из вариантов ответа на вопрос 2;</w:t>
      </w:r>
    </w:p>
    <w:p w14:paraId="44880210" w14:textId="77777777" w:rsidR="007D5201" w:rsidRPr="007D5201" w:rsidRDefault="007D5201" w:rsidP="007D5201">
      <w:pPr>
        <w:spacing w:before="80" w:after="0"/>
        <w:ind w:firstLine="709"/>
        <w:jc w:val="both"/>
        <w:rPr>
          <w:rFonts w:ascii="Arial" w:hAnsi="Arial" w:cs="Arial"/>
        </w:rPr>
      </w:pPr>
      <w:r w:rsidRPr="007D5201">
        <w:rPr>
          <w:rFonts w:ascii="Arial" w:hAnsi="Arial" w:cs="Arial"/>
        </w:rPr>
        <w:t xml:space="preserve">- временно неработающие индивидуальные предприниматели, которые вели деятельность в течение какого-либо промежутка времени отчетного года, предоставляют данные на общих основаниях. </w:t>
      </w:r>
    </w:p>
    <w:p w14:paraId="6F7CF416" w14:textId="70F8148F" w:rsidR="002520F0" w:rsidRPr="002520F0" w:rsidRDefault="005100B3" w:rsidP="007D5201">
      <w:pPr>
        <w:tabs>
          <w:tab w:val="left" w:pos="0"/>
        </w:tabs>
        <w:spacing w:before="240"/>
        <w:ind w:firstLine="720"/>
        <w:jc w:val="both"/>
        <w:rPr>
          <w:rStyle w:val="a9"/>
          <w:rFonts w:ascii="Arial" w:hAnsi="Arial" w:cs="Arial"/>
          <w:b/>
        </w:rPr>
      </w:pPr>
      <w:r w:rsidRPr="005A74DD">
        <w:rPr>
          <w:rFonts w:ascii="Arial" w:hAnsi="Arial" w:cs="Arial"/>
        </w:rPr>
        <w:t xml:space="preserve">Непредоставление респондентами субъектам официального статистического учета первичных статистических данных в установленном порядке, несвоевременное предоставление этих данных или предоставление недостоверных первичных данных </w:t>
      </w:r>
      <w:r w:rsidR="005A74DD" w:rsidRPr="005A74DD">
        <w:rPr>
          <w:rFonts w:ascii="Arial" w:hAnsi="Arial" w:cs="Arial"/>
        </w:rPr>
        <w:t>влечет ответственность, предусмотренную статьей 13.19  Кодекса Российской Федерации об административных правонарушениях  (раздел «Респондентам</w:t>
      </w:r>
      <w:r w:rsidR="005A74DD">
        <w:t>/</w:t>
      </w:r>
      <w:hyperlink r:id="rId13" w:history="1">
        <w:r w:rsidR="002520F0" w:rsidRPr="002520F0">
          <w:rPr>
            <w:rStyle w:val="a9"/>
            <w:rFonts w:ascii="Arial" w:hAnsi="Arial" w:cs="Arial"/>
            <w:b/>
          </w:rPr>
          <w:t>Ответственность за непредставление статистической отчетности</w:t>
        </w:r>
      </w:hyperlink>
      <w:r w:rsidR="005A74DD" w:rsidRPr="005A74DD">
        <w:rPr>
          <w:rStyle w:val="a9"/>
          <w:rFonts w:ascii="Arial" w:hAnsi="Arial" w:cs="Arial"/>
          <w:bCs/>
          <w:color w:val="282A2E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A74DD">
        <w:rPr>
          <w:rStyle w:val="a9"/>
          <w:rFonts w:ascii="Arial" w:hAnsi="Arial" w:cs="Arial"/>
          <w:bCs/>
          <w:color w:val="282A2E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D544FB" w14:textId="1371D8E1" w:rsidR="002520F0" w:rsidRDefault="002520F0" w:rsidP="002520F0">
      <w:pPr>
        <w:spacing w:before="1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вопросам </w:t>
      </w:r>
      <w:r w:rsidR="005100B3">
        <w:rPr>
          <w:rFonts w:ascii="Arial" w:hAnsi="Arial" w:cs="Arial"/>
        </w:rPr>
        <w:t xml:space="preserve">заполнения и </w:t>
      </w:r>
      <w:r>
        <w:rPr>
          <w:rFonts w:ascii="Arial" w:hAnsi="Arial" w:cs="Arial"/>
        </w:rPr>
        <w:t>предоставления форм</w:t>
      </w:r>
      <w:r w:rsidR="005100B3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№ </w:t>
      </w:r>
      <w:r w:rsidR="007D5201">
        <w:rPr>
          <w:rFonts w:ascii="Arial" w:hAnsi="Arial" w:cs="Arial"/>
        </w:rPr>
        <w:t>1-И</w:t>
      </w:r>
      <w:r>
        <w:rPr>
          <w:rFonts w:ascii="Arial" w:hAnsi="Arial" w:cs="Arial"/>
        </w:rPr>
        <w:t>П обращаться по телефонам:</w:t>
      </w:r>
    </w:p>
    <w:p w14:paraId="31C40350" w14:textId="769BDA20" w:rsidR="002520F0" w:rsidRPr="002520F0" w:rsidRDefault="002520F0" w:rsidP="002520F0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20F0">
        <w:rPr>
          <w:rFonts w:ascii="Arial" w:hAnsi="Arial" w:cs="Arial"/>
          <w:sz w:val="22"/>
          <w:szCs w:val="22"/>
        </w:rPr>
        <w:t>Свердловская область: +7 (343) 371-12-77 доп.51</w:t>
      </w:r>
      <w:r w:rsidR="00E71B5C">
        <w:rPr>
          <w:rFonts w:ascii="Arial" w:hAnsi="Arial" w:cs="Arial"/>
          <w:sz w:val="22"/>
          <w:szCs w:val="22"/>
        </w:rPr>
        <w:t>1</w:t>
      </w:r>
      <w:r w:rsidRPr="002520F0">
        <w:rPr>
          <w:rFonts w:ascii="Arial" w:hAnsi="Arial" w:cs="Arial"/>
          <w:sz w:val="22"/>
          <w:szCs w:val="22"/>
        </w:rPr>
        <w:t>, 5</w:t>
      </w:r>
      <w:r w:rsidR="00E71B5C">
        <w:rPr>
          <w:rFonts w:ascii="Arial" w:hAnsi="Arial" w:cs="Arial"/>
          <w:sz w:val="22"/>
          <w:szCs w:val="22"/>
        </w:rPr>
        <w:t>21</w:t>
      </w:r>
    </w:p>
    <w:p w14:paraId="0D342205" w14:textId="5B4430E1" w:rsidR="002520F0" w:rsidRPr="002520F0" w:rsidRDefault="002520F0" w:rsidP="002520F0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20F0">
        <w:rPr>
          <w:rFonts w:ascii="Arial" w:hAnsi="Arial" w:cs="Arial"/>
          <w:sz w:val="22"/>
          <w:szCs w:val="22"/>
        </w:rPr>
        <w:t>Курганская область: +7 (3522) 46-24-60</w:t>
      </w:r>
    </w:p>
    <w:sectPr w:rsidR="002520F0" w:rsidRPr="002520F0" w:rsidSect="000D308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567" w:bottom="1134" w:left="1276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1402" w14:textId="77777777" w:rsidR="004B1D5E" w:rsidRDefault="004B1D5E" w:rsidP="000A4F53">
      <w:pPr>
        <w:spacing w:after="0" w:line="240" w:lineRule="auto"/>
      </w:pPr>
      <w:r>
        <w:separator/>
      </w:r>
    </w:p>
  </w:endnote>
  <w:endnote w:type="continuationSeparator" w:id="0">
    <w:p w14:paraId="5051C0A3" w14:textId="77777777" w:rsidR="004B1D5E" w:rsidRDefault="004B1D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14380A9A" w14:textId="62A5442A" w:rsidR="00442CD1" w:rsidRPr="00442CD1" w:rsidRDefault="00442CD1" w:rsidP="00442CD1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16BB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025506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097354F0" w14:textId="70936928" w:rsidR="00442CD1" w:rsidRPr="00442CD1" w:rsidRDefault="00F94E71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</w:p>
    </w:sdtContent>
  </w:sdt>
  <w:p w14:paraId="0D0A61AA" w14:textId="78FA0CBD" w:rsidR="007C5BAA" w:rsidRDefault="007C5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25C4" w14:textId="77777777" w:rsidR="004B1D5E" w:rsidRDefault="004B1D5E" w:rsidP="000A4F53">
      <w:pPr>
        <w:spacing w:after="0" w:line="240" w:lineRule="auto"/>
      </w:pPr>
      <w:r>
        <w:separator/>
      </w:r>
    </w:p>
  </w:footnote>
  <w:footnote w:type="continuationSeparator" w:id="0">
    <w:p w14:paraId="19D9709E" w14:textId="77777777" w:rsidR="004B1D5E" w:rsidRDefault="004B1D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1480D"/>
    <w:multiLevelType w:val="hybridMultilevel"/>
    <w:tmpl w:val="BC14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0919"/>
    <w:multiLevelType w:val="hybridMultilevel"/>
    <w:tmpl w:val="93C8E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A4F53"/>
    <w:rsid w:val="000D308C"/>
    <w:rsid w:val="001472C6"/>
    <w:rsid w:val="00154B15"/>
    <w:rsid w:val="001F11DC"/>
    <w:rsid w:val="001F66AB"/>
    <w:rsid w:val="00216178"/>
    <w:rsid w:val="002370CF"/>
    <w:rsid w:val="002520F0"/>
    <w:rsid w:val="002D799B"/>
    <w:rsid w:val="002E38E3"/>
    <w:rsid w:val="00316BB6"/>
    <w:rsid w:val="003D3284"/>
    <w:rsid w:val="003D505E"/>
    <w:rsid w:val="00401FF7"/>
    <w:rsid w:val="00442CD1"/>
    <w:rsid w:val="004B1D5E"/>
    <w:rsid w:val="005100B3"/>
    <w:rsid w:val="005A74DD"/>
    <w:rsid w:val="005E2DE4"/>
    <w:rsid w:val="005F45B8"/>
    <w:rsid w:val="005F548D"/>
    <w:rsid w:val="00673D08"/>
    <w:rsid w:val="007238E9"/>
    <w:rsid w:val="007C5BAA"/>
    <w:rsid w:val="007D5201"/>
    <w:rsid w:val="00814CEB"/>
    <w:rsid w:val="00826E1A"/>
    <w:rsid w:val="008C557B"/>
    <w:rsid w:val="008D78E2"/>
    <w:rsid w:val="00921D17"/>
    <w:rsid w:val="00A17EAE"/>
    <w:rsid w:val="00AB0682"/>
    <w:rsid w:val="00B4544A"/>
    <w:rsid w:val="00BC5A94"/>
    <w:rsid w:val="00BD3503"/>
    <w:rsid w:val="00CA1919"/>
    <w:rsid w:val="00CD0D91"/>
    <w:rsid w:val="00D04954"/>
    <w:rsid w:val="00D66DD8"/>
    <w:rsid w:val="00E71B5C"/>
    <w:rsid w:val="00EF5F5A"/>
    <w:rsid w:val="00F35A65"/>
    <w:rsid w:val="00F37CFA"/>
    <w:rsid w:val="00F94E71"/>
    <w:rsid w:val="00F960EE"/>
    <w:rsid w:val="00FA709D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  <w15:docId w15:val="{82EC806A-5CF1-4656-90D6-FC88448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Balloon Text"/>
    <w:basedOn w:val="a"/>
    <w:link w:val="a8"/>
    <w:uiPriority w:val="99"/>
    <w:semiHidden/>
    <w:unhideWhenUsed/>
    <w:rsid w:val="005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48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520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25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66.rosstat.gov.ru/folder/411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stat.gov.ru/monitoring?query=1-%D0%98%D0%9F&amp;heading=&amp;year=202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66.rosstat.gov.ru/stat_otch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F995-A5BD-4CC2-820E-CEE66556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Курликовская Надежда Алексеевна</cp:lastModifiedBy>
  <cp:revision>7</cp:revision>
  <cp:lastPrinted>2024-01-16T06:27:00Z</cp:lastPrinted>
  <dcterms:created xsi:type="dcterms:W3CDTF">2024-01-22T05:42:00Z</dcterms:created>
  <dcterms:modified xsi:type="dcterms:W3CDTF">2024-01-23T04:58:00Z</dcterms:modified>
</cp:coreProperties>
</file>