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1E" w:rsidRDefault="00FF401E">
      <w:pPr>
        <w:pStyle w:val="ConsPlusTitlePage"/>
      </w:pPr>
      <w:r>
        <w:t xml:space="preserve">Документ предоставлен </w:t>
      </w:r>
      <w:hyperlink r:id="rId5" w:history="1">
        <w:r>
          <w:rPr>
            <w:color w:val="0000FF"/>
          </w:rPr>
          <w:t>КонсультантПлюс</w:t>
        </w:r>
      </w:hyperlink>
      <w:r>
        <w:br/>
      </w:r>
    </w:p>
    <w:p w:rsidR="00FF401E" w:rsidRDefault="00FF401E">
      <w:pPr>
        <w:pStyle w:val="ConsPlusNormal"/>
        <w:jc w:val="center"/>
        <w:outlineLvl w:val="0"/>
      </w:pPr>
    </w:p>
    <w:p w:rsidR="00FF401E" w:rsidRDefault="00FF401E">
      <w:pPr>
        <w:pStyle w:val="ConsPlusTitle"/>
        <w:jc w:val="center"/>
        <w:outlineLvl w:val="0"/>
      </w:pPr>
      <w:r>
        <w:t>МИНИСТЕРСТВО ЭКОНОМИЧЕСКОГО РАЗВИТИЯ РОССИЙСКОЙ ФЕДЕРАЦИИ</w:t>
      </w:r>
    </w:p>
    <w:p w:rsidR="00FF401E" w:rsidRDefault="00FF401E">
      <w:pPr>
        <w:pStyle w:val="ConsPlusTitle"/>
        <w:jc w:val="center"/>
      </w:pPr>
    </w:p>
    <w:p w:rsidR="00FF401E" w:rsidRDefault="00FF401E">
      <w:pPr>
        <w:pStyle w:val="ConsPlusTitle"/>
        <w:jc w:val="center"/>
      </w:pPr>
      <w:r>
        <w:t>ФЕДЕРАЛЬНАЯ СЛУЖБА ГОСУДАРСТВЕННОЙ СТАТИСТИКИ</w:t>
      </w:r>
    </w:p>
    <w:p w:rsidR="00FF401E" w:rsidRDefault="00FF401E">
      <w:pPr>
        <w:pStyle w:val="ConsPlusTitle"/>
        <w:jc w:val="center"/>
      </w:pPr>
    </w:p>
    <w:p w:rsidR="00FF401E" w:rsidRDefault="00FF401E">
      <w:pPr>
        <w:pStyle w:val="ConsPlusTitle"/>
        <w:jc w:val="center"/>
      </w:pPr>
      <w:r>
        <w:t>ПРИКАЗ</w:t>
      </w:r>
    </w:p>
    <w:p w:rsidR="00FF401E" w:rsidRDefault="00FF401E">
      <w:pPr>
        <w:pStyle w:val="ConsPlusTitle"/>
        <w:jc w:val="center"/>
      </w:pPr>
      <w:r>
        <w:t>от 7 июля 2011 г. N 313</w:t>
      </w:r>
    </w:p>
    <w:p w:rsidR="00FF401E" w:rsidRDefault="00FF401E">
      <w:pPr>
        <w:pStyle w:val="ConsPlusTitle"/>
        <w:jc w:val="center"/>
      </w:pPr>
    </w:p>
    <w:p w:rsidR="00FF401E" w:rsidRDefault="00FF401E">
      <w:pPr>
        <w:pStyle w:val="ConsPlusTitle"/>
        <w:jc w:val="center"/>
      </w:pPr>
      <w:r>
        <w:t>ОБ УТВЕРЖДЕНИИ УНИФИЦИРОВАННОГО ФОРМАТА</w:t>
      </w:r>
    </w:p>
    <w:p w:rsidR="00FF401E" w:rsidRDefault="00FF401E">
      <w:pPr>
        <w:pStyle w:val="ConsPlusTitle"/>
        <w:jc w:val="center"/>
      </w:pPr>
      <w:r>
        <w:t>ТРАНСПОРТНОГО СООБЩЕНИЯ ПРИ ОБМЕНЕ ЭЛЕКТРОННЫМИ ДОКУМЕНТАМИ</w:t>
      </w:r>
    </w:p>
    <w:p w:rsidR="00FF401E" w:rsidRDefault="00FF401E">
      <w:pPr>
        <w:pStyle w:val="ConsPlusTitle"/>
        <w:jc w:val="center"/>
      </w:pPr>
      <w:r>
        <w:t>МЕЖДУ ТЕРРИТОРИАЛЬНЫМИ ОРГАНАМИ РОССТАТА И РЕСПОНДЕНТАМИ</w:t>
      </w:r>
    </w:p>
    <w:p w:rsidR="00FF401E" w:rsidRDefault="00FF4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401E">
        <w:trPr>
          <w:jc w:val="center"/>
        </w:trPr>
        <w:tc>
          <w:tcPr>
            <w:tcW w:w="9294" w:type="dxa"/>
            <w:tcBorders>
              <w:top w:val="nil"/>
              <w:left w:val="single" w:sz="24" w:space="0" w:color="CED3F1"/>
              <w:bottom w:val="nil"/>
              <w:right w:val="single" w:sz="24" w:space="0" w:color="F4F3F8"/>
            </w:tcBorders>
            <w:shd w:val="clear" w:color="auto" w:fill="F4F3F8"/>
          </w:tcPr>
          <w:p w:rsidR="00FF401E" w:rsidRDefault="00FF401E">
            <w:pPr>
              <w:pStyle w:val="ConsPlusNormal"/>
              <w:jc w:val="center"/>
            </w:pPr>
            <w:r>
              <w:rPr>
                <w:color w:val="392C69"/>
              </w:rPr>
              <w:t>Список изменяющих документов</w:t>
            </w:r>
          </w:p>
          <w:p w:rsidR="00FF401E" w:rsidRDefault="00FF401E">
            <w:pPr>
              <w:pStyle w:val="ConsPlusNormal"/>
              <w:jc w:val="center"/>
            </w:pPr>
            <w:r>
              <w:rPr>
                <w:color w:val="392C69"/>
              </w:rPr>
              <w:t xml:space="preserve">(в ред. Приказов Росстата от 21.05.2012 </w:t>
            </w:r>
            <w:hyperlink r:id="rId6" w:history="1">
              <w:r>
                <w:rPr>
                  <w:color w:val="0000FF"/>
                </w:rPr>
                <w:t>N 312</w:t>
              </w:r>
            </w:hyperlink>
            <w:r>
              <w:rPr>
                <w:color w:val="392C69"/>
              </w:rPr>
              <w:t xml:space="preserve">, от 04.05.2018 </w:t>
            </w:r>
            <w:hyperlink r:id="rId7" w:history="1">
              <w:r>
                <w:rPr>
                  <w:color w:val="0000FF"/>
                </w:rPr>
                <w:t>N 281</w:t>
              </w:r>
            </w:hyperlink>
            <w:r>
              <w:rPr>
                <w:color w:val="392C69"/>
              </w:rPr>
              <w:t>)</w:t>
            </w:r>
          </w:p>
        </w:tc>
      </w:tr>
    </w:tbl>
    <w:p w:rsidR="00FF401E" w:rsidRDefault="00FF401E">
      <w:pPr>
        <w:pStyle w:val="ConsPlusNormal"/>
        <w:jc w:val="center"/>
      </w:pPr>
    </w:p>
    <w:p w:rsidR="00FF401E" w:rsidRDefault="00FF401E">
      <w:pPr>
        <w:pStyle w:val="ConsPlusNormal"/>
        <w:ind w:firstLine="540"/>
        <w:jc w:val="both"/>
      </w:pPr>
      <w:r>
        <w:t>В целях обеспечения унификации взаимодействия участников информационного обмена приказываю:</w:t>
      </w:r>
    </w:p>
    <w:p w:rsidR="00FF401E" w:rsidRDefault="00FF401E">
      <w:pPr>
        <w:pStyle w:val="ConsPlusNormal"/>
        <w:spacing w:before="220"/>
        <w:ind w:firstLine="540"/>
        <w:jc w:val="both"/>
      </w:pPr>
      <w:r>
        <w:t xml:space="preserve">1. Утвердить прилагаемый Унифицированный </w:t>
      </w:r>
      <w:hyperlink w:anchor="P35" w:history="1">
        <w:r>
          <w:rPr>
            <w:color w:val="0000FF"/>
          </w:rPr>
          <w:t>формат</w:t>
        </w:r>
      </w:hyperlink>
      <w:r>
        <w:t xml:space="preserve"> транспортного сообщения при обмене электронными документами между территориальными органами Росстата и респондентами (далее - Унифицированный формат).</w:t>
      </w:r>
    </w:p>
    <w:p w:rsidR="00FF401E" w:rsidRDefault="00FF401E">
      <w:pPr>
        <w:pStyle w:val="ConsPlusNormal"/>
        <w:spacing w:before="220"/>
        <w:ind w:firstLine="540"/>
        <w:jc w:val="both"/>
      </w:pPr>
      <w:r>
        <w:t>2. Управлению информационных ресурсов и технологий (М.В. Бурдакову):</w:t>
      </w:r>
    </w:p>
    <w:p w:rsidR="00FF401E" w:rsidRDefault="00FF401E">
      <w:pPr>
        <w:pStyle w:val="ConsPlusNormal"/>
        <w:spacing w:before="220"/>
        <w:ind w:firstLine="540"/>
        <w:jc w:val="both"/>
      </w:pPr>
      <w:r>
        <w:t xml:space="preserve">- в течение 2-х дней со дня утверждения разместить Унифицированный </w:t>
      </w:r>
      <w:hyperlink w:anchor="P35" w:history="1">
        <w:r>
          <w:rPr>
            <w:color w:val="0000FF"/>
          </w:rPr>
          <w:t>формат</w:t>
        </w:r>
      </w:hyperlink>
      <w:r>
        <w:t xml:space="preserve"> на официальном сайте Росстата в сети Интернет;</w:t>
      </w:r>
    </w:p>
    <w:p w:rsidR="00FF401E" w:rsidRDefault="00FF401E">
      <w:pPr>
        <w:pStyle w:val="ConsPlusNormal"/>
        <w:spacing w:before="220"/>
        <w:ind w:firstLine="540"/>
        <w:jc w:val="both"/>
      </w:pPr>
      <w:r>
        <w:t xml:space="preserve">- при организации работ по электронному сбору руководствоваться утвержденным Унифицированным </w:t>
      </w:r>
      <w:hyperlink w:anchor="P35" w:history="1">
        <w:r>
          <w:rPr>
            <w:color w:val="0000FF"/>
          </w:rPr>
          <w:t>форматом</w:t>
        </w:r>
      </w:hyperlink>
      <w:r>
        <w:t>.</w:t>
      </w:r>
    </w:p>
    <w:p w:rsidR="00FF401E" w:rsidRDefault="00FF401E">
      <w:pPr>
        <w:pStyle w:val="ConsPlusNormal"/>
        <w:spacing w:before="220"/>
        <w:ind w:firstLine="540"/>
        <w:jc w:val="both"/>
      </w:pPr>
      <w:r>
        <w:t xml:space="preserve">3. Руководителям территориальных органов Росстата обеспечить размещение Унифицированного </w:t>
      </w:r>
      <w:hyperlink w:anchor="P35" w:history="1">
        <w:r>
          <w:rPr>
            <w:color w:val="0000FF"/>
          </w:rPr>
          <w:t>формата</w:t>
        </w:r>
      </w:hyperlink>
      <w:r>
        <w:t xml:space="preserve"> транспортного сообщения на сайтах территориальных органов Росстата в сети Интернет в течение 2-х дней со дня получения данного приказа.</w:t>
      </w:r>
    </w:p>
    <w:p w:rsidR="00FF401E" w:rsidRDefault="00FF401E">
      <w:pPr>
        <w:pStyle w:val="ConsPlusNormal"/>
        <w:spacing w:before="220"/>
        <w:ind w:firstLine="540"/>
        <w:jc w:val="both"/>
      </w:pPr>
      <w:r>
        <w:t>4. Контроль за исполнением настоящего приказа возложить на заместителя руководителя Росстата В.Н. Забелина.</w:t>
      </w:r>
    </w:p>
    <w:p w:rsidR="00FF401E" w:rsidRDefault="00FF401E">
      <w:pPr>
        <w:pStyle w:val="ConsPlusNormal"/>
        <w:ind w:firstLine="540"/>
        <w:jc w:val="both"/>
      </w:pPr>
    </w:p>
    <w:p w:rsidR="00FF401E" w:rsidRDefault="00FF401E">
      <w:pPr>
        <w:pStyle w:val="ConsPlusNormal"/>
        <w:jc w:val="right"/>
      </w:pPr>
      <w:r>
        <w:t>Руководитель</w:t>
      </w:r>
    </w:p>
    <w:p w:rsidR="00FF401E" w:rsidRDefault="00FF401E">
      <w:pPr>
        <w:pStyle w:val="ConsPlusNormal"/>
        <w:jc w:val="right"/>
      </w:pPr>
      <w:r>
        <w:t>А.Е.СУРИНОВ</w:t>
      </w:r>
    </w:p>
    <w:p w:rsidR="00FF401E" w:rsidRDefault="00FF401E">
      <w:pPr>
        <w:pStyle w:val="ConsPlusNormal"/>
        <w:ind w:firstLine="540"/>
        <w:jc w:val="both"/>
      </w:pPr>
    </w:p>
    <w:p w:rsidR="00FF401E" w:rsidRDefault="00FF401E">
      <w:pPr>
        <w:pStyle w:val="ConsPlusNormal"/>
        <w:ind w:firstLine="540"/>
        <w:jc w:val="both"/>
      </w:pPr>
    </w:p>
    <w:p w:rsidR="00FF401E" w:rsidRDefault="00FF401E">
      <w:pPr>
        <w:pStyle w:val="ConsPlusNormal"/>
        <w:ind w:firstLine="540"/>
        <w:jc w:val="both"/>
      </w:pPr>
    </w:p>
    <w:p w:rsidR="00FF401E" w:rsidRDefault="00FF401E">
      <w:pPr>
        <w:pStyle w:val="ConsPlusNormal"/>
        <w:ind w:firstLine="540"/>
        <w:jc w:val="both"/>
      </w:pPr>
    </w:p>
    <w:p w:rsidR="00FF401E" w:rsidRDefault="00FF401E">
      <w:pPr>
        <w:pStyle w:val="ConsPlusNormal"/>
        <w:ind w:firstLine="540"/>
        <w:jc w:val="both"/>
      </w:pPr>
    </w:p>
    <w:p w:rsidR="00FF401E" w:rsidRDefault="00FF401E">
      <w:pPr>
        <w:pStyle w:val="ConsPlusNormal"/>
        <w:jc w:val="right"/>
        <w:outlineLvl w:val="0"/>
      </w:pPr>
      <w:r>
        <w:t>Приложение</w:t>
      </w:r>
    </w:p>
    <w:p w:rsidR="00FF401E" w:rsidRDefault="00FF401E">
      <w:pPr>
        <w:pStyle w:val="ConsPlusNormal"/>
        <w:jc w:val="right"/>
      </w:pPr>
    </w:p>
    <w:p w:rsidR="00FF401E" w:rsidRDefault="00FF401E">
      <w:pPr>
        <w:pStyle w:val="ConsPlusNormal"/>
        <w:jc w:val="right"/>
      </w:pPr>
      <w:r>
        <w:t>Утвержден</w:t>
      </w:r>
    </w:p>
    <w:p w:rsidR="00FF401E" w:rsidRDefault="00FF401E">
      <w:pPr>
        <w:pStyle w:val="ConsPlusNormal"/>
        <w:jc w:val="right"/>
      </w:pPr>
      <w:r>
        <w:t>приказом Росстата</w:t>
      </w:r>
    </w:p>
    <w:p w:rsidR="00FF401E" w:rsidRDefault="00FF401E">
      <w:pPr>
        <w:pStyle w:val="ConsPlusNormal"/>
        <w:jc w:val="right"/>
      </w:pPr>
      <w:r>
        <w:t>от 7 июля 2011 г. N 313</w:t>
      </w:r>
    </w:p>
    <w:p w:rsidR="00FF401E" w:rsidRDefault="00FF401E">
      <w:pPr>
        <w:pStyle w:val="ConsPlusNormal"/>
        <w:jc w:val="right"/>
      </w:pPr>
    </w:p>
    <w:p w:rsidR="00FF401E" w:rsidRDefault="00FF401E">
      <w:pPr>
        <w:pStyle w:val="ConsPlusTitle"/>
        <w:jc w:val="center"/>
      </w:pPr>
      <w:bookmarkStart w:id="0" w:name="P35"/>
      <w:bookmarkEnd w:id="0"/>
      <w:r>
        <w:t>УНИФИЦИРОВАННЫЙ ФОРМАТ</w:t>
      </w:r>
    </w:p>
    <w:p w:rsidR="00FF401E" w:rsidRDefault="00FF401E">
      <w:pPr>
        <w:pStyle w:val="ConsPlusTitle"/>
        <w:jc w:val="center"/>
      </w:pPr>
      <w:r>
        <w:t>ТРАНСПОРТНОГО СООБЩЕНИЯ ПРИ ОБМЕНЕ ЭЛЕКТРОННЫМИ ДОКУМЕНТАМИ</w:t>
      </w:r>
    </w:p>
    <w:p w:rsidR="00FF401E" w:rsidRDefault="00FF401E">
      <w:pPr>
        <w:pStyle w:val="ConsPlusTitle"/>
        <w:jc w:val="center"/>
      </w:pPr>
      <w:r>
        <w:lastRenderedPageBreak/>
        <w:t>МЕЖДУ ТЕРРИТОРИАЛЬНЫМИ ОРГАНАМИ РОССТАТА И РЕСПОНДЕНТАМИ</w:t>
      </w:r>
    </w:p>
    <w:p w:rsidR="00FF401E" w:rsidRDefault="00FF401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FF401E">
        <w:trPr>
          <w:jc w:val="center"/>
        </w:trPr>
        <w:tc>
          <w:tcPr>
            <w:tcW w:w="9294" w:type="dxa"/>
            <w:tcBorders>
              <w:top w:val="nil"/>
              <w:left w:val="single" w:sz="24" w:space="0" w:color="CED3F1"/>
              <w:bottom w:val="nil"/>
              <w:right w:val="single" w:sz="24" w:space="0" w:color="F4F3F8"/>
            </w:tcBorders>
            <w:shd w:val="clear" w:color="auto" w:fill="F4F3F8"/>
          </w:tcPr>
          <w:p w:rsidR="00FF401E" w:rsidRDefault="00FF401E">
            <w:pPr>
              <w:pStyle w:val="ConsPlusNormal"/>
              <w:jc w:val="center"/>
            </w:pPr>
            <w:r>
              <w:rPr>
                <w:color w:val="392C69"/>
              </w:rPr>
              <w:t>Список изменяющих документов</w:t>
            </w:r>
          </w:p>
          <w:p w:rsidR="00FF401E" w:rsidRDefault="00FF401E">
            <w:pPr>
              <w:pStyle w:val="ConsPlusNormal"/>
              <w:jc w:val="center"/>
            </w:pPr>
            <w:r>
              <w:rPr>
                <w:color w:val="392C69"/>
              </w:rPr>
              <w:t xml:space="preserve">(в ред. </w:t>
            </w:r>
            <w:hyperlink r:id="rId8" w:history="1">
              <w:r>
                <w:rPr>
                  <w:color w:val="0000FF"/>
                </w:rPr>
                <w:t>Приказа</w:t>
              </w:r>
            </w:hyperlink>
            <w:r>
              <w:rPr>
                <w:color w:val="392C69"/>
              </w:rPr>
              <w:t xml:space="preserve"> Росстата от 04.05.2018 N 281)</w:t>
            </w:r>
          </w:p>
        </w:tc>
      </w:tr>
    </w:tbl>
    <w:p w:rsidR="00FF401E" w:rsidRDefault="00FF401E">
      <w:pPr>
        <w:pStyle w:val="ConsPlusNormal"/>
        <w:jc w:val="center"/>
      </w:pPr>
    </w:p>
    <w:p w:rsidR="00FF401E" w:rsidRDefault="00FF401E">
      <w:pPr>
        <w:pStyle w:val="ConsPlusTitle"/>
        <w:jc w:val="center"/>
        <w:outlineLvl w:val="1"/>
      </w:pPr>
      <w:r>
        <w:t>I. Общие положения</w:t>
      </w:r>
    </w:p>
    <w:p w:rsidR="00FF401E" w:rsidRDefault="00FF401E">
      <w:pPr>
        <w:pStyle w:val="ConsPlusNormal"/>
        <w:jc w:val="both"/>
      </w:pPr>
    </w:p>
    <w:p w:rsidR="00FF401E" w:rsidRDefault="00FF401E">
      <w:pPr>
        <w:pStyle w:val="ConsPlusNormal"/>
        <w:ind w:firstLine="540"/>
        <w:jc w:val="both"/>
      </w:pPr>
      <w:r>
        <w:t>Информационное взаимодействие по телекоммуникационным каналам связи по обмену электронными документами с применением электронной подписи, идущее по определенным правилам между территориальными органами Федеральной службы государственной статистики либо Федеральной службой государственной статистики, с одной стороны, и Респондентами либо Специализированным оператором связи, с другой стороны, называется документооборотом.</w:t>
      </w:r>
    </w:p>
    <w:p w:rsidR="00FF401E" w:rsidRDefault="00FF401E">
      <w:pPr>
        <w:pStyle w:val="ConsPlusNormal"/>
        <w:spacing w:before="220"/>
        <w:ind w:firstLine="540"/>
        <w:jc w:val="both"/>
      </w:pPr>
      <w:r>
        <w:t>Данный документ описывает унифицированный формат транспортного сообщения, формируемого программными средствами, используемыми для организации электронного документооборота между территориальным органом Федеральной службы государственной статистики (далее - ТОГС), Федеральной службой государственной статистики, Респондентами и Специализированными операторами связи (далее - Операторами) в процессе сбора первичных статистических данных по формам федерального статистического наблюдения.</w:t>
      </w:r>
    </w:p>
    <w:p w:rsidR="00FF401E" w:rsidRDefault="00FF401E">
      <w:pPr>
        <w:pStyle w:val="ConsPlusNormal"/>
        <w:spacing w:before="220"/>
        <w:ind w:firstLine="540"/>
        <w:jc w:val="both"/>
      </w:pPr>
      <w:r>
        <w:t>Осуществление документооборота происходит через проведение транзакций, т.е. передачи от одного участника документооборота другому фиксированного набора документов в согласованном с органами государственной статистики формате вместе с подписями под этими документами, сделанными от имени определенных участников документооборота.</w:t>
      </w:r>
    </w:p>
    <w:p w:rsidR="00FF401E" w:rsidRDefault="00FF401E">
      <w:pPr>
        <w:pStyle w:val="ConsPlusNormal"/>
        <w:jc w:val="both"/>
      </w:pPr>
    </w:p>
    <w:p w:rsidR="00FF401E" w:rsidRDefault="00FF401E">
      <w:pPr>
        <w:pStyle w:val="ConsPlusTitle"/>
        <w:ind w:firstLine="540"/>
        <w:jc w:val="both"/>
        <w:outlineLvl w:val="2"/>
      </w:pPr>
      <w:bookmarkStart w:id="1" w:name="P47"/>
      <w:bookmarkEnd w:id="1"/>
      <w:r>
        <w:t>1.1 Осуществление документооборота</w:t>
      </w:r>
    </w:p>
    <w:p w:rsidR="00FF401E" w:rsidRDefault="00FF401E">
      <w:pPr>
        <w:pStyle w:val="ConsPlusNormal"/>
        <w:jc w:val="both"/>
      </w:pPr>
    </w:p>
    <w:p w:rsidR="00FF401E" w:rsidRDefault="00FF401E">
      <w:pPr>
        <w:pStyle w:val="ConsPlusNormal"/>
        <w:ind w:firstLine="540"/>
        <w:jc w:val="both"/>
      </w:pPr>
      <w:r>
        <w:t>Документооборот состоит из нескольких основных неделимых этапов передачи информации между субъектами (транзакций). В рамках каждой транзакции передается всегда только один файл - транспортный контейнер - пакет документов, представляющий из себя один архивный файл. Документы в рамках транзакции, в том числе и служебные документы, передаются подписанными электронными подписями и зашифрованными, а файл-описатель - в открытом виде с электронной подписью, если в описании конкретного типа документооборота не оговорен иной вариант.</w:t>
      </w:r>
    </w:p>
    <w:p w:rsidR="00FF401E" w:rsidRDefault="00FF401E">
      <w:pPr>
        <w:pStyle w:val="ConsPlusNormal"/>
        <w:spacing w:before="220"/>
        <w:ind w:firstLine="540"/>
        <w:jc w:val="both"/>
      </w:pPr>
      <w:r>
        <w:t>Документооборот при обработке может содержать несколько транзакций. Типовому содержанию транзакций соответствуют:</w:t>
      </w:r>
    </w:p>
    <w:p w:rsidR="00FF401E" w:rsidRDefault="00FF401E">
      <w:pPr>
        <w:pStyle w:val="ConsPlusNormal"/>
        <w:spacing w:before="220"/>
        <w:ind w:firstLine="540"/>
        <w:jc w:val="both"/>
      </w:pPr>
      <w:r>
        <w:t>отправитель передает по телекоммуникационным каналам связи пакет документов Получателю;</w:t>
      </w:r>
    </w:p>
    <w:p w:rsidR="00FF401E" w:rsidRDefault="00FF401E">
      <w:pPr>
        <w:pStyle w:val="ConsPlusNormal"/>
        <w:spacing w:before="220"/>
        <w:ind w:firstLine="540"/>
        <w:jc w:val="both"/>
      </w:pPr>
      <w:r>
        <w:t>получатель по результатам проверки документов, их электронных подписей и сертификатов направляет Отправителю электронный документ фиксированного формата, содержащий положительный или отрицательный ответ на пакет документов Отправителя.</w:t>
      </w:r>
    </w:p>
    <w:p w:rsidR="00FF401E" w:rsidRDefault="00FF401E">
      <w:pPr>
        <w:pStyle w:val="ConsPlusNormal"/>
        <w:jc w:val="both"/>
      </w:pPr>
    </w:p>
    <w:p w:rsidR="00FF401E" w:rsidRDefault="00FF401E">
      <w:pPr>
        <w:pStyle w:val="ConsPlusTitle"/>
        <w:ind w:firstLine="540"/>
        <w:jc w:val="both"/>
        <w:outlineLvl w:val="2"/>
      </w:pPr>
      <w:bookmarkStart w:id="2" w:name="P54"/>
      <w:bookmarkEnd w:id="2"/>
      <w:r>
        <w:t>1.2 Типы участников документооборота</w:t>
      </w:r>
    </w:p>
    <w:p w:rsidR="00FF401E" w:rsidRDefault="00FF401E">
      <w:pPr>
        <w:pStyle w:val="ConsPlusNormal"/>
        <w:jc w:val="both"/>
      </w:pPr>
    </w:p>
    <w:p w:rsidR="00FF401E" w:rsidRDefault="00FF401E">
      <w:pPr>
        <w:pStyle w:val="ConsPlusNormal"/>
        <w:ind w:firstLine="540"/>
        <w:jc w:val="both"/>
      </w:pPr>
      <w:r>
        <w:t>В ходе документооборота осуществляется взаимодействие между следующими типами участников документооборота:</w:t>
      </w:r>
    </w:p>
    <w:p w:rsidR="00FF401E" w:rsidRDefault="00FF401E">
      <w:pPr>
        <w:pStyle w:val="ConsPlusNormal"/>
        <w:spacing w:before="220"/>
        <w:ind w:firstLine="540"/>
        <w:jc w:val="both"/>
      </w:pPr>
      <w:r>
        <w:t xml:space="preserve">Респондент. В качестве респондента может выступать либо юридическое лицо, либо обособленное подразделение (при условии наделения его соответствующим юридическим лицом полномочиями по предоставлению статистической отчетности от имени юридического лица) либо индивидуальный предприниматель, осуществляющий деятельность без образования </w:t>
      </w:r>
      <w:r>
        <w:lastRenderedPageBreak/>
        <w:t>юридического лица, предоставляющие первичные статистические данные по формам федерального статистического наблюдения.</w:t>
      </w:r>
    </w:p>
    <w:p w:rsidR="00FF401E" w:rsidRDefault="00FF401E">
      <w:pPr>
        <w:pStyle w:val="ConsPlusNormal"/>
        <w:spacing w:before="220"/>
        <w:ind w:firstLine="540"/>
        <w:jc w:val="both"/>
      </w:pPr>
      <w:r>
        <w:t>ТОГС. В качестве ТОГС может выступать либо территориальный орган Федеральной службы государственной статистики (включая межрайонные Управления), так и его структурные подразделения в районах и городах, осуществляющие в установленном Росстатом порядке сбор первичных статистических данных по формам федерального статистического наблюдения от респондентов, осуществляющих деятельность на территории субъекта Российской Федерации.</w:t>
      </w:r>
    </w:p>
    <w:p w:rsidR="00FF401E" w:rsidRDefault="00FF401E">
      <w:pPr>
        <w:pStyle w:val="ConsPlusNormal"/>
        <w:spacing w:before="220"/>
        <w:ind w:firstLine="540"/>
        <w:jc w:val="both"/>
      </w:pPr>
      <w:r>
        <w:t>Оператор. (Организация, предоставляющая услуги по обмену открытой и конфиденциальной информацией между органами государственной статистики и респондентами, в том числе гарантирующая доставку электронных документов в границах своей зоны ответственности, установленной соглашениями с территориальными органами государственной статистики и договорами с респондентами.)</w:t>
      </w:r>
    </w:p>
    <w:p w:rsidR="00FF401E" w:rsidRDefault="00FF401E">
      <w:pPr>
        <w:pStyle w:val="ConsPlusNormal"/>
        <w:spacing w:before="220"/>
        <w:ind w:firstLine="540"/>
        <w:jc w:val="both"/>
      </w:pPr>
      <w:r>
        <w:t>Росстат. (Федеральная служба государственной статистики.)</w:t>
      </w:r>
    </w:p>
    <w:p w:rsidR="00FF401E" w:rsidRDefault="00FF401E">
      <w:pPr>
        <w:pStyle w:val="ConsPlusNormal"/>
        <w:spacing w:before="220"/>
        <w:ind w:firstLine="540"/>
        <w:jc w:val="both"/>
      </w:pPr>
      <w:r>
        <w:t>Участники информационного обмена (при работе через Оператора данный тип не используется). Респонденты, ТОГСы, организации, выбранные Росстатом на конкурсной основе для осуществления сбора и обработки первичных статистических данных по формам федерального статистического наблюдения на федеральном уровне (далее - организация), Операторы.</w:t>
      </w:r>
    </w:p>
    <w:p w:rsidR="00FF401E" w:rsidRDefault="00FF401E">
      <w:pPr>
        <w:pStyle w:val="ConsPlusNormal"/>
        <w:jc w:val="both"/>
      </w:pPr>
    </w:p>
    <w:p w:rsidR="00FF401E" w:rsidRDefault="00FF401E">
      <w:pPr>
        <w:pStyle w:val="ConsPlusTitle"/>
        <w:ind w:firstLine="540"/>
        <w:jc w:val="both"/>
        <w:outlineLvl w:val="2"/>
      </w:pPr>
      <w:r>
        <w:t>1.3 Типы подписантов</w:t>
      </w:r>
    </w:p>
    <w:p w:rsidR="00FF401E" w:rsidRDefault="00FF401E">
      <w:pPr>
        <w:pStyle w:val="ConsPlusNormal"/>
        <w:jc w:val="both"/>
      </w:pPr>
    </w:p>
    <w:p w:rsidR="00FF401E" w:rsidRDefault="00FF401E">
      <w:pPr>
        <w:pStyle w:val="ConsPlusNormal"/>
        <w:ind w:firstLine="540"/>
        <w:jc w:val="both"/>
      </w:pPr>
      <w:r>
        <w:t>Осуществление документооборота происходит через проведение транзакций - передачи от одного участника документооборота другому фиксированного набора документов вместе с подписями под этими документами, сделанными от имени представителей участников документооборота.</w:t>
      </w:r>
    </w:p>
    <w:p w:rsidR="00FF401E" w:rsidRDefault="00FF401E">
      <w:pPr>
        <w:pStyle w:val="ConsPlusNormal"/>
        <w:spacing w:before="220"/>
        <w:ind w:firstLine="540"/>
        <w:jc w:val="both"/>
      </w:pPr>
      <w:r>
        <w:t>Подписи под документами от имени участников документооборота ставят должностные лица или уполномоченные от их имени лица, обладающие правом подписи соответствующих документов:</w:t>
      </w:r>
    </w:p>
    <w:p w:rsidR="00FF401E" w:rsidRDefault="00FF401E">
      <w:pPr>
        <w:pStyle w:val="ConsPlusNormal"/>
        <w:spacing w:before="220"/>
        <w:ind w:firstLine="540"/>
        <w:jc w:val="both"/>
      </w:pPr>
      <w:r>
        <w:t>- Представитель ТОГС;</w:t>
      </w:r>
    </w:p>
    <w:p w:rsidR="00FF401E" w:rsidRDefault="00FF401E">
      <w:pPr>
        <w:pStyle w:val="ConsPlusNormal"/>
        <w:spacing w:before="220"/>
        <w:ind w:firstLine="540"/>
        <w:jc w:val="both"/>
      </w:pPr>
      <w:r>
        <w:t>- Представитель Респондента.</w:t>
      </w:r>
    </w:p>
    <w:p w:rsidR="00FF401E" w:rsidRDefault="00FF401E">
      <w:pPr>
        <w:pStyle w:val="ConsPlusNormal"/>
        <w:spacing w:before="220"/>
        <w:ind w:firstLine="540"/>
        <w:jc w:val="both"/>
      </w:pPr>
      <w:r>
        <w:t>При работе через Оператора в пакете вместо представителей указываются типы субъектов в соответствии с описанием конкретного типа документооборота.</w:t>
      </w:r>
    </w:p>
    <w:p w:rsidR="00FF401E" w:rsidRDefault="00FF401E">
      <w:pPr>
        <w:pStyle w:val="ConsPlusNormal"/>
        <w:jc w:val="both"/>
      </w:pPr>
    </w:p>
    <w:p w:rsidR="00FF401E" w:rsidRDefault="00FF401E">
      <w:pPr>
        <w:pStyle w:val="ConsPlusTitle"/>
        <w:ind w:firstLine="540"/>
        <w:jc w:val="both"/>
        <w:outlineLvl w:val="2"/>
      </w:pPr>
      <w:r>
        <w:t>1.4 Типы содержимого</w:t>
      </w:r>
    </w:p>
    <w:p w:rsidR="00FF401E" w:rsidRDefault="00FF401E">
      <w:pPr>
        <w:pStyle w:val="ConsPlusNormal"/>
        <w:jc w:val="both"/>
      </w:pPr>
    </w:p>
    <w:p w:rsidR="00FF401E" w:rsidRDefault="00FF401E">
      <w:pPr>
        <w:pStyle w:val="ConsPlusNormal"/>
        <w:ind w:firstLine="540"/>
        <w:jc w:val="both"/>
      </w:pPr>
      <w:r>
        <w:t>В ходе документооборота происходит обмен различными типами документов.</w:t>
      </w:r>
    </w:p>
    <w:p w:rsidR="00FF401E" w:rsidRDefault="00FF401E">
      <w:pPr>
        <w:pStyle w:val="ConsPlusNormal"/>
        <w:spacing w:before="220"/>
        <w:ind w:firstLine="540"/>
        <w:jc w:val="both"/>
      </w:pPr>
      <w:r>
        <w:t xml:space="preserve">Список типов документов, допустимых к использованию при работе через Оператора, представлен в </w:t>
      </w:r>
      <w:hyperlink w:anchor="P607" w:history="1">
        <w:r>
          <w:rPr>
            <w:color w:val="0000FF"/>
          </w:rPr>
          <w:t>Приложении 3</w:t>
        </w:r>
      </w:hyperlink>
      <w:r>
        <w:t>.</w:t>
      </w:r>
    </w:p>
    <w:p w:rsidR="00FF401E" w:rsidRDefault="00FF401E">
      <w:pPr>
        <w:pStyle w:val="ConsPlusNormal"/>
        <w:jc w:val="both"/>
      </w:pPr>
    </w:p>
    <w:p w:rsidR="00FF401E" w:rsidRDefault="00FF401E">
      <w:pPr>
        <w:pStyle w:val="ConsPlusTitle"/>
        <w:jc w:val="center"/>
        <w:outlineLvl w:val="1"/>
      </w:pPr>
      <w:r>
        <w:t>II. Структура унифицированного формата транспортного</w:t>
      </w:r>
    </w:p>
    <w:p w:rsidR="00FF401E" w:rsidRDefault="00FF401E">
      <w:pPr>
        <w:pStyle w:val="ConsPlusTitle"/>
        <w:jc w:val="center"/>
      </w:pPr>
      <w:r>
        <w:t>сообщения, передаваемого по телекоммуникационным</w:t>
      </w:r>
    </w:p>
    <w:p w:rsidR="00FF401E" w:rsidRDefault="00FF401E">
      <w:pPr>
        <w:pStyle w:val="ConsPlusTitle"/>
        <w:jc w:val="center"/>
      </w:pPr>
      <w:r>
        <w:t>каналам связи</w:t>
      </w:r>
    </w:p>
    <w:p w:rsidR="00FF401E" w:rsidRDefault="00FF401E">
      <w:pPr>
        <w:pStyle w:val="ConsPlusNormal"/>
        <w:jc w:val="both"/>
      </w:pPr>
    </w:p>
    <w:p w:rsidR="00FF401E" w:rsidRDefault="00FF401E">
      <w:pPr>
        <w:pStyle w:val="ConsPlusNormal"/>
        <w:ind w:firstLine="540"/>
        <w:jc w:val="both"/>
      </w:pPr>
      <w:r>
        <w:t>В рамках сдачи первичных статистических данных в электронном виде между ТОГС и Респондентами может осуществляться два типа электронного документооборота:</w:t>
      </w:r>
    </w:p>
    <w:p w:rsidR="00FF401E" w:rsidRDefault="00FF401E">
      <w:pPr>
        <w:pStyle w:val="ConsPlusNormal"/>
        <w:spacing w:before="220"/>
        <w:ind w:firstLine="540"/>
        <w:jc w:val="both"/>
      </w:pPr>
      <w:r>
        <w:t xml:space="preserve">электронный документооборот в рамках сдачи первичных статистических данных через </w:t>
      </w:r>
      <w:r>
        <w:lastRenderedPageBreak/>
        <w:t>систему сбора статистической отчетности (ССО);</w:t>
      </w:r>
    </w:p>
    <w:p w:rsidR="00FF401E" w:rsidRDefault="00FF401E">
      <w:pPr>
        <w:pStyle w:val="ConsPlusNormal"/>
        <w:spacing w:before="220"/>
        <w:ind w:firstLine="540"/>
        <w:jc w:val="both"/>
      </w:pPr>
      <w:r>
        <w:t>электронный документооборот в рамках первичных статистических данных через Оператора.</w:t>
      </w:r>
    </w:p>
    <w:p w:rsidR="00FF401E" w:rsidRDefault="00FF401E">
      <w:pPr>
        <w:pStyle w:val="ConsPlusNormal"/>
        <w:spacing w:before="220"/>
        <w:ind w:firstLine="540"/>
        <w:jc w:val="both"/>
      </w:pPr>
      <w:r>
        <w:t>Ниже представлено описание структуры и транспортного контейнера, формируемого в рамках перечисленных выше типов электронного документооборота между Респондентами и ТОГС.</w:t>
      </w:r>
    </w:p>
    <w:p w:rsidR="00FF401E" w:rsidRDefault="00FF401E">
      <w:pPr>
        <w:pStyle w:val="ConsPlusNormal"/>
        <w:jc w:val="both"/>
      </w:pPr>
    </w:p>
    <w:p w:rsidR="00FF401E" w:rsidRDefault="00FF401E">
      <w:pPr>
        <w:pStyle w:val="ConsPlusTitle"/>
        <w:ind w:firstLine="540"/>
        <w:jc w:val="both"/>
        <w:outlineLvl w:val="2"/>
      </w:pPr>
      <w:r>
        <w:t>2. Описание структуры транспортного сообщения при работе через ССО</w:t>
      </w:r>
    </w:p>
    <w:p w:rsidR="00FF401E" w:rsidRDefault="00FF401E">
      <w:pPr>
        <w:pStyle w:val="ConsPlusNormal"/>
        <w:jc w:val="both"/>
      </w:pPr>
    </w:p>
    <w:p w:rsidR="00FF401E" w:rsidRDefault="00FF401E">
      <w:pPr>
        <w:pStyle w:val="ConsPlusTitle"/>
        <w:ind w:firstLine="540"/>
        <w:jc w:val="both"/>
        <w:outlineLvl w:val="3"/>
      </w:pPr>
      <w:bookmarkStart w:id="3" w:name="P87"/>
      <w:bookmarkEnd w:id="3"/>
      <w:r>
        <w:t>2.1 Структура формата транспортного сообщения</w:t>
      </w:r>
    </w:p>
    <w:p w:rsidR="00FF401E" w:rsidRDefault="00FF401E">
      <w:pPr>
        <w:pStyle w:val="ConsPlusNormal"/>
        <w:jc w:val="both"/>
      </w:pPr>
    </w:p>
    <w:p w:rsidR="00FF401E" w:rsidRDefault="00FF401E">
      <w:pPr>
        <w:pStyle w:val="ConsPlusNormal"/>
        <w:ind w:firstLine="540"/>
        <w:jc w:val="both"/>
      </w:pPr>
      <w:r>
        <w:t>Транспортное сообщение состоит из набора служебных полей транспортного сообщения и прикрепленного к нему транспортного контейнера.</w:t>
      </w:r>
    </w:p>
    <w:p w:rsidR="00FF401E" w:rsidRDefault="00FF401E">
      <w:pPr>
        <w:pStyle w:val="ConsPlusNormal"/>
        <w:spacing w:before="220"/>
        <w:ind w:firstLine="540"/>
        <w:jc w:val="both"/>
      </w:pPr>
      <w:r>
        <w:t>Структура формата транспортного сообщения представлена на рисунке ниже (см. Рисунок 1).</w:t>
      </w:r>
    </w:p>
    <w:p w:rsidR="00FF401E" w:rsidRDefault="00FF401E">
      <w:pPr>
        <w:pStyle w:val="ConsPlusNormal"/>
        <w:jc w:val="both"/>
      </w:pPr>
    </w:p>
    <w:p w:rsidR="00FF401E" w:rsidRDefault="00FF401E">
      <w:pPr>
        <w:pStyle w:val="ConsPlusNonformat"/>
        <w:jc w:val="both"/>
      </w:pPr>
      <w:r>
        <w:t xml:space="preserve">                        ┌──────────────────────────────┐</w:t>
      </w:r>
    </w:p>
    <w:p w:rsidR="00FF401E" w:rsidRDefault="00FF401E">
      <w:pPr>
        <w:pStyle w:val="ConsPlusNonformat"/>
        <w:jc w:val="both"/>
      </w:pPr>
      <w:r>
        <w:t xml:space="preserve">    Транспортное        │\      Служебные поля        /│</w:t>
      </w:r>
    </w:p>
    <w:p w:rsidR="00FF401E" w:rsidRDefault="00FF401E">
      <w:pPr>
        <w:pStyle w:val="ConsPlusNonformat"/>
        <w:jc w:val="both"/>
      </w:pPr>
      <w:r>
        <w:t xml:space="preserve">    сообщение ─────────&gt;│  \Транспортного сообщения /  │</w:t>
      </w:r>
    </w:p>
    <w:p w:rsidR="00FF401E" w:rsidRDefault="00FF401E">
      <w:pPr>
        <w:pStyle w:val="ConsPlusNonformat"/>
        <w:jc w:val="both"/>
      </w:pPr>
      <w:r>
        <w:t xml:space="preserve">                        │    \                    /    │</w:t>
      </w:r>
    </w:p>
    <w:p w:rsidR="00FF401E" w:rsidRDefault="00FF401E">
      <w:pPr>
        <w:pStyle w:val="ConsPlusNonformat"/>
        <w:jc w:val="both"/>
      </w:pPr>
      <w:r>
        <w:t xml:space="preserve">                        │      \                /      │</w:t>
      </w:r>
    </w:p>
    <w:p w:rsidR="00FF401E" w:rsidRDefault="00FF401E">
      <w:pPr>
        <w:pStyle w:val="ConsPlusNonformat"/>
        <w:jc w:val="both"/>
      </w:pPr>
      <w:r>
        <w:t xml:space="preserve">                        │        \            /        │</w:t>
      </w:r>
    </w:p>
    <w:p w:rsidR="00FF401E" w:rsidRDefault="00FF401E">
      <w:pPr>
        <w:pStyle w:val="ConsPlusNonformat"/>
        <w:jc w:val="both"/>
      </w:pPr>
      <w:r>
        <w:t xml:space="preserve">                        │          \        /          │</w:t>
      </w:r>
    </w:p>
    <w:p w:rsidR="00FF401E" w:rsidRDefault="00FF401E">
      <w:pPr>
        <w:pStyle w:val="ConsPlusNonformat"/>
        <w:jc w:val="both"/>
      </w:pPr>
      <w:r>
        <w:t xml:space="preserve">                        │            \    /            │</w:t>
      </w:r>
    </w:p>
    <w:p w:rsidR="00FF401E" w:rsidRDefault="00FF401E">
      <w:pPr>
        <w:pStyle w:val="ConsPlusNonformat"/>
        <w:jc w:val="both"/>
      </w:pPr>
      <w:r>
        <w:t xml:space="preserve">                        │              \/              │</w:t>
      </w:r>
    </w:p>
    <w:p w:rsidR="00FF401E" w:rsidRDefault="00FF401E">
      <w:pPr>
        <w:pStyle w:val="ConsPlusNonformat"/>
        <w:jc w:val="both"/>
      </w:pPr>
      <w:r>
        <w:t xml:space="preserve">                        │┌────────────────────────────┐│</w:t>
      </w:r>
    </w:p>
    <w:p w:rsidR="00FF401E" w:rsidRDefault="00FF401E">
      <w:pPr>
        <w:pStyle w:val="ConsPlusNonformat"/>
        <w:jc w:val="both"/>
      </w:pPr>
      <w:r>
        <w:t xml:space="preserve">                        ││                            ││</w:t>
      </w:r>
    </w:p>
    <w:p w:rsidR="00FF401E" w:rsidRDefault="00FF401E">
      <w:pPr>
        <w:pStyle w:val="ConsPlusNonformat"/>
        <w:jc w:val="both"/>
      </w:pPr>
      <w:r>
        <w:t xml:space="preserve">                        ││   Транспортный контейнер   ││</w:t>
      </w:r>
    </w:p>
    <w:p w:rsidR="00FF401E" w:rsidRDefault="00FF401E">
      <w:pPr>
        <w:pStyle w:val="ConsPlusNonformat"/>
        <w:jc w:val="both"/>
      </w:pPr>
      <w:r>
        <w:t xml:space="preserve">                        ││     (пакет документов)     ││</w:t>
      </w:r>
    </w:p>
    <w:p w:rsidR="00FF401E" w:rsidRDefault="00FF401E">
      <w:pPr>
        <w:pStyle w:val="ConsPlusNonformat"/>
        <w:jc w:val="both"/>
      </w:pPr>
      <w:r>
        <w:t xml:space="preserve">    Транспортный        ││                            ││</w:t>
      </w:r>
    </w:p>
    <w:p w:rsidR="00FF401E" w:rsidRDefault="00FF401E">
      <w:pPr>
        <w:pStyle w:val="ConsPlusNonformat"/>
        <w:jc w:val="both"/>
      </w:pPr>
      <w:r>
        <w:t xml:space="preserve">    контейнер ──────────┼┼─&gt;                          ││</w:t>
      </w:r>
    </w:p>
    <w:p w:rsidR="00FF401E" w:rsidRDefault="00FF401E">
      <w:pPr>
        <w:pStyle w:val="ConsPlusNonformat"/>
        <w:jc w:val="both"/>
      </w:pPr>
      <w:r>
        <w:t xml:space="preserve">                        │└────────────────────────────┘│</w:t>
      </w:r>
    </w:p>
    <w:p w:rsidR="00FF401E" w:rsidRDefault="00FF401E">
      <w:pPr>
        <w:pStyle w:val="ConsPlusNonformat"/>
        <w:jc w:val="both"/>
      </w:pPr>
      <w:r>
        <w:t xml:space="preserve">                        └──────────────────────────────┘</w:t>
      </w:r>
    </w:p>
    <w:p w:rsidR="00FF401E" w:rsidRDefault="00FF401E">
      <w:pPr>
        <w:pStyle w:val="ConsPlusNormal"/>
        <w:jc w:val="both"/>
      </w:pPr>
    </w:p>
    <w:p w:rsidR="00FF401E" w:rsidRDefault="00FF401E">
      <w:pPr>
        <w:pStyle w:val="ConsPlusNormal"/>
        <w:jc w:val="center"/>
      </w:pPr>
      <w:r>
        <w:t>Рисунок 1. Структура формата транспортного сообщения</w:t>
      </w:r>
    </w:p>
    <w:p w:rsidR="00FF401E" w:rsidRDefault="00FF401E">
      <w:pPr>
        <w:pStyle w:val="ConsPlusNormal"/>
        <w:jc w:val="both"/>
      </w:pPr>
    </w:p>
    <w:p w:rsidR="00FF401E" w:rsidRDefault="00FF401E">
      <w:pPr>
        <w:pStyle w:val="ConsPlusNormal"/>
        <w:ind w:firstLine="540"/>
        <w:jc w:val="both"/>
      </w:pPr>
      <w:r>
        <w:t>Для обеспечения обработки транспортного сообщения приемным комплексом ТОГС в структуре транспортного сообщения предусмотрены следующие обязательные поля (реквизиты транспортного сообщения):</w:t>
      </w:r>
    </w:p>
    <w:p w:rsidR="00FF401E" w:rsidRDefault="00FF401E">
      <w:pPr>
        <w:pStyle w:val="ConsPlusNormal"/>
        <w:spacing w:before="220"/>
        <w:ind w:firstLine="540"/>
        <w:jc w:val="both"/>
      </w:pPr>
      <w:r>
        <w:t>"From:" - поле содержит имя отправителя в кодировке "Quoted Printable/Windows 1251" или "Base64/Windows 1251" и электронный адрес отправителя, заключенный в угловые скобки &lt;&gt;;</w:t>
      </w:r>
    </w:p>
    <w:p w:rsidR="00FF401E" w:rsidRDefault="00FF401E">
      <w:pPr>
        <w:pStyle w:val="ConsPlusNormal"/>
        <w:spacing w:before="220"/>
        <w:ind w:firstLine="540"/>
        <w:jc w:val="both"/>
      </w:pPr>
      <w:r>
        <w:t>"Reply-To:" - поле содержит имя отправителя в кодировке "Quoted Printable/Windows 1251" или "Base64/Windows 1251" и электронный адрес отправителя, заключенный в угловые скобки &lt;&gt;;</w:t>
      </w:r>
    </w:p>
    <w:p w:rsidR="00FF401E" w:rsidRDefault="00FF401E">
      <w:pPr>
        <w:pStyle w:val="ConsPlusNormal"/>
        <w:spacing w:before="220"/>
        <w:ind w:firstLine="540"/>
        <w:jc w:val="both"/>
      </w:pPr>
      <w:r>
        <w:t>"To:" - поле содержит имя получателя в кодировке "Quoted Printable/Windows 1251" или "Base64/Windows 1251" и электронный адрес получателя, заключенный в угловые скобки &lt;&gt;;</w:t>
      </w:r>
    </w:p>
    <w:p w:rsidR="00FF401E" w:rsidRDefault="00FF401E">
      <w:pPr>
        <w:pStyle w:val="ConsPlusNormal"/>
        <w:spacing w:before="220"/>
        <w:ind w:firstLine="540"/>
        <w:jc w:val="both"/>
      </w:pPr>
      <w:r>
        <w:t>"Message-ID:" - поле содержит уникальный, в пределах организации отправителя, идентификатор сообщения, произвольного формата, с длиной, не превышающей 40 символов;</w:t>
      </w:r>
    </w:p>
    <w:p w:rsidR="00FF401E" w:rsidRDefault="00FF401E">
      <w:pPr>
        <w:pStyle w:val="ConsPlusNormal"/>
        <w:spacing w:before="220"/>
        <w:ind w:firstLine="540"/>
        <w:jc w:val="both"/>
      </w:pPr>
      <w:r>
        <w:t>"Content-Transfer-Encoding:" - поле содержит механизм кодировки тела сообщения. Допустимые значения: "Quoted Printable/Windows 1251", "Base64".</w:t>
      </w:r>
    </w:p>
    <w:p w:rsidR="00FF401E" w:rsidRDefault="00FF401E">
      <w:pPr>
        <w:pStyle w:val="ConsPlusNormal"/>
        <w:spacing w:before="220"/>
        <w:ind w:firstLine="540"/>
        <w:jc w:val="both"/>
      </w:pPr>
      <w:r>
        <w:t>Присоединенному файлу вложения должны соответствовать поля:</w:t>
      </w:r>
    </w:p>
    <w:p w:rsidR="00FF401E" w:rsidRDefault="00FF401E">
      <w:pPr>
        <w:pStyle w:val="ConsPlusNormal"/>
        <w:spacing w:before="220"/>
        <w:ind w:firstLine="540"/>
        <w:jc w:val="both"/>
      </w:pPr>
      <w:r w:rsidRPr="00FF401E">
        <w:rPr>
          <w:lang w:val="en-US"/>
        </w:rPr>
        <w:lastRenderedPageBreak/>
        <w:t xml:space="preserve">"Content-Type:" - </w:t>
      </w:r>
      <w:r>
        <w:t>содержит</w:t>
      </w:r>
      <w:r w:rsidRPr="00FF401E">
        <w:rPr>
          <w:lang w:val="en-US"/>
        </w:rPr>
        <w:t xml:space="preserve"> </w:t>
      </w:r>
      <w:r>
        <w:t>ключевое</w:t>
      </w:r>
      <w:r w:rsidRPr="00FF401E">
        <w:rPr>
          <w:lang w:val="en-US"/>
        </w:rPr>
        <w:t xml:space="preserve"> </w:t>
      </w:r>
      <w:r>
        <w:t>слово</w:t>
      </w:r>
      <w:r w:rsidRPr="00FF401E">
        <w:rPr>
          <w:lang w:val="en-US"/>
        </w:rPr>
        <w:t xml:space="preserve"> "application/octet-stream" </w:t>
      </w:r>
      <w:r>
        <w:t>и</w:t>
      </w:r>
      <w:r w:rsidRPr="00FF401E">
        <w:rPr>
          <w:lang w:val="en-US"/>
        </w:rPr>
        <w:t xml:space="preserve"> </w:t>
      </w:r>
      <w:r>
        <w:t>параметр</w:t>
      </w:r>
      <w:r w:rsidRPr="00FF401E">
        <w:rPr>
          <w:lang w:val="en-US"/>
        </w:rPr>
        <w:t xml:space="preserve"> "name=". </w:t>
      </w:r>
      <w:r>
        <w:t>Параметр "name" должен содержать имя файла вложения. Имя файла, содержащего русские буквы, должно кодироваться в Quoted Printable/Windows 1251 или Base64/Windows 1251.</w:t>
      </w:r>
    </w:p>
    <w:p w:rsidR="00FF401E" w:rsidRDefault="00FF401E">
      <w:pPr>
        <w:pStyle w:val="ConsPlusNormal"/>
        <w:spacing w:before="220"/>
        <w:ind w:firstLine="540"/>
        <w:jc w:val="both"/>
      </w:pPr>
      <w:r w:rsidRPr="00FF401E">
        <w:rPr>
          <w:lang w:val="en-US"/>
        </w:rPr>
        <w:t xml:space="preserve">"Content-Disposition:" - </w:t>
      </w:r>
      <w:r>
        <w:t>содержит</w:t>
      </w:r>
      <w:r w:rsidRPr="00FF401E">
        <w:rPr>
          <w:lang w:val="en-US"/>
        </w:rPr>
        <w:t xml:space="preserve"> </w:t>
      </w:r>
      <w:r>
        <w:t>ключевое</w:t>
      </w:r>
      <w:r w:rsidRPr="00FF401E">
        <w:rPr>
          <w:lang w:val="en-US"/>
        </w:rPr>
        <w:t xml:space="preserve"> </w:t>
      </w:r>
      <w:r>
        <w:t>слово</w:t>
      </w:r>
      <w:r w:rsidRPr="00FF401E">
        <w:rPr>
          <w:lang w:val="en-US"/>
        </w:rPr>
        <w:t xml:space="preserve"> "attachment" </w:t>
      </w:r>
      <w:r>
        <w:t>и</w:t>
      </w:r>
      <w:r w:rsidRPr="00FF401E">
        <w:rPr>
          <w:lang w:val="en-US"/>
        </w:rPr>
        <w:t xml:space="preserve"> </w:t>
      </w:r>
      <w:r>
        <w:t>параметр</w:t>
      </w:r>
      <w:r w:rsidRPr="00FF401E">
        <w:rPr>
          <w:lang w:val="en-US"/>
        </w:rPr>
        <w:t xml:space="preserve"> "filename". </w:t>
      </w:r>
      <w:r>
        <w:t>Имя файла, содержащего русские буквы, должно кодироваться в Quoted Printable/Windows 1251 или Base64/Windows 1251. Служит для передачи браузеру рекомендации не открывать файл в браузере, а вывести стандартное окошко сохранения файла.</w:t>
      </w:r>
    </w:p>
    <w:p w:rsidR="00FF401E" w:rsidRDefault="00FF401E">
      <w:pPr>
        <w:pStyle w:val="ConsPlusNormal"/>
        <w:spacing w:before="220"/>
        <w:ind w:firstLine="540"/>
        <w:jc w:val="both"/>
      </w:pPr>
      <w:r>
        <w:t>"Content-Length:" - содержит длину вложения.</w:t>
      </w:r>
    </w:p>
    <w:p w:rsidR="00FF401E" w:rsidRDefault="00FF401E">
      <w:pPr>
        <w:pStyle w:val="ConsPlusNormal"/>
        <w:spacing w:before="220"/>
        <w:ind w:firstLine="540"/>
        <w:jc w:val="both"/>
      </w:pPr>
      <w:r>
        <w:t>"Subject:" - содержит тему сообщения и представляется в кодировке "Quoted Printable/Windows 1251" или "Base64/Windows 1251", определяется типом документа и именем присоединенного транспортного контейнера.</w:t>
      </w:r>
    </w:p>
    <w:p w:rsidR="00FF401E" w:rsidRDefault="00FF401E">
      <w:pPr>
        <w:pStyle w:val="ConsPlusNormal"/>
        <w:spacing w:before="220"/>
        <w:ind w:firstLine="540"/>
        <w:jc w:val="both"/>
      </w:pPr>
      <w:r>
        <w:t>Транспортный контейнер прикрепляется (ключевое слово "attachment") к транспортному сообщению, передаваемому по телекоммуникационным каналам связи, как файл-вложение, имя которого указано в поле "Content-Disposition:" (параметр "filename"). Размер файла транспортного контейнера не может быть нулевым и сам транспортный контейнер не может содержать файлы нулевой длины. К транспортному сообщению может быть присоединен только один файл транспортного контейнера.</w:t>
      </w:r>
    </w:p>
    <w:p w:rsidR="00FF401E" w:rsidRDefault="00FF401E">
      <w:pPr>
        <w:pStyle w:val="ConsPlusNormal"/>
        <w:spacing w:before="220"/>
        <w:ind w:firstLine="540"/>
        <w:jc w:val="both"/>
      </w:pPr>
      <w:r>
        <w:t>Размер транспортного сообщения, передаваемого по телекоммуникационным каналам связи, не должен превышать 512 МБайт. В случае принятия к обработке приемным комплексом транспортного сообщения организации контейнер с одним и тем же именем не может быть передан одним и тем же отправителем вторично.</w:t>
      </w:r>
    </w:p>
    <w:p w:rsidR="00FF401E" w:rsidRDefault="00FF401E">
      <w:pPr>
        <w:pStyle w:val="ConsPlusNormal"/>
        <w:jc w:val="both"/>
      </w:pPr>
    </w:p>
    <w:p w:rsidR="00FF401E" w:rsidRDefault="00FF401E">
      <w:pPr>
        <w:pStyle w:val="ConsPlusTitle"/>
        <w:ind w:firstLine="540"/>
        <w:jc w:val="both"/>
        <w:outlineLvl w:val="3"/>
      </w:pPr>
      <w:r>
        <w:t>2.2 Содержание и структура транспортного контейнера (пакета)</w:t>
      </w:r>
    </w:p>
    <w:p w:rsidR="00FF401E" w:rsidRDefault="00FF401E">
      <w:pPr>
        <w:pStyle w:val="ConsPlusNormal"/>
        <w:jc w:val="both"/>
      </w:pPr>
    </w:p>
    <w:p w:rsidR="00FF401E" w:rsidRDefault="00FF401E">
      <w:pPr>
        <w:pStyle w:val="ConsPlusNormal"/>
        <w:ind w:firstLine="540"/>
        <w:jc w:val="both"/>
      </w:pPr>
      <w:r>
        <w:t>В рамках каждой транзакции документооборота файлы всех логически связанных документов и относящихся к ним электронных подписей, сопровождаемые сопутствующей транспортной информацией, пересылаются объединенными в один файл. Такой файл называется транспортным контейнером (или пакетом).</w:t>
      </w:r>
    </w:p>
    <w:p w:rsidR="00FF401E" w:rsidRDefault="00FF401E">
      <w:pPr>
        <w:pStyle w:val="ConsPlusNormal"/>
        <w:spacing w:before="220"/>
        <w:ind w:firstLine="540"/>
        <w:jc w:val="both"/>
      </w:pPr>
      <w:r>
        <w:t>На рисунке ниже приведена схема внутренней структуры пакета.</w:t>
      </w:r>
    </w:p>
    <w:p w:rsidR="00FF401E" w:rsidRDefault="00FF401E">
      <w:pPr>
        <w:pStyle w:val="ConsPlusNormal"/>
        <w:jc w:val="both"/>
      </w:pPr>
    </w:p>
    <w:p w:rsidR="00FF401E" w:rsidRDefault="00FF401E">
      <w:pPr>
        <w:pStyle w:val="ConsPlusNonformat"/>
        <w:jc w:val="both"/>
      </w:pPr>
      <w:r>
        <w:t>┌─────────────────────────────────────────────────────────────────────────┐</w:t>
      </w:r>
    </w:p>
    <w:p w:rsidR="00FF401E" w:rsidRDefault="00FF401E">
      <w:pPr>
        <w:pStyle w:val="ConsPlusNonformat"/>
        <w:jc w:val="both"/>
      </w:pPr>
      <w:r>
        <w:t>│Пакет, zip-архив                                                         │</w:t>
      </w:r>
    </w:p>
    <w:p w:rsidR="00FF401E" w:rsidRDefault="00FF401E">
      <w:pPr>
        <w:pStyle w:val="ConsPlusNonformat"/>
        <w:jc w:val="both"/>
      </w:pPr>
      <w:r>
        <w:t>│                                           ┌──────────────────────────┐  │</w:t>
      </w:r>
    </w:p>
    <w:p w:rsidR="00FF401E" w:rsidRDefault="00FF401E">
      <w:pPr>
        <w:pStyle w:val="ConsPlusNonformat"/>
        <w:jc w:val="both"/>
      </w:pPr>
      <w:r>
        <w:t>│  ┌─────────────────────┐                  │Шифрованные данные        │  │</w:t>
      </w:r>
    </w:p>
    <w:p w:rsidR="00FF401E" w:rsidRDefault="00FF401E">
      <w:pPr>
        <w:pStyle w:val="ConsPlusNonformat"/>
        <w:jc w:val="both"/>
      </w:pPr>
      <w:r>
        <w:t>│  │                     │                  │                          │  │</w:t>
      </w:r>
    </w:p>
    <w:p w:rsidR="00FF401E" w:rsidRDefault="00FF401E">
      <w:pPr>
        <w:pStyle w:val="ConsPlusNonformat"/>
        <w:jc w:val="both"/>
      </w:pPr>
      <w:r>
        <w:t>│  │Описание пакета      │                  │       ┌────────────────┐ │  │</w:t>
      </w:r>
    </w:p>
    <w:p w:rsidR="00FF401E" w:rsidRDefault="00FF401E">
      <w:pPr>
        <w:pStyle w:val="ConsPlusNonformat"/>
        <w:jc w:val="both"/>
      </w:pPr>
      <w:r>
        <w:t>│  │  ┌───────────────┐  │                  │       │Zip-архив       │ │  │</w:t>
      </w:r>
    </w:p>
    <w:p w:rsidR="00FF401E" w:rsidRDefault="00FF401E">
      <w:pPr>
        <w:pStyle w:val="ConsPlusNonformat"/>
        <w:jc w:val="both"/>
      </w:pPr>
      <w:r>
        <w:t>│  │  │Имя транзакции │  │                  │       │   ┌──────────┐ │ │  │</w:t>
      </w:r>
    </w:p>
    <w:p w:rsidR="00FF401E" w:rsidRDefault="00FF401E">
      <w:pPr>
        <w:pStyle w:val="ConsPlusNonformat"/>
        <w:jc w:val="both"/>
      </w:pPr>
      <w:r>
        <w:t>│  │  └───────────────┘  │           ┌──────┼───────┼──&gt;│ Документ │ │ │  │</w:t>
      </w:r>
    </w:p>
    <w:p w:rsidR="00FF401E" w:rsidRDefault="00FF401E">
      <w:pPr>
        <w:pStyle w:val="ConsPlusNonformat"/>
        <w:jc w:val="both"/>
      </w:pPr>
      <w:r>
        <w:t>│  │                     │           │      │       │   └──────────┘ │ │  │</w:t>
      </w:r>
    </w:p>
    <w:p w:rsidR="00FF401E" w:rsidRDefault="00FF401E">
      <w:pPr>
        <w:pStyle w:val="ConsPlusNonformat"/>
        <w:jc w:val="both"/>
      </w:pPr>
      <w:r>
        <w:t>│  │  ┌───────────────┐  │           │      │       └────────────────┘ │  │</w:t>
      </w:r>
    </w:p>
    <w:p w:rsidR="00FF401E" w:rsidRDefault="00FF401E">
      <w:pPr>
        <w:pStyle w:val="ConsPlusNonformat"/>
        <w:jc w:val="both"/>
      </w:pPr>
      <w:r>
        <w:t>│  │  │  Отправитель, │  │           │      └──────────────────────────┘  │</w:t>
      </w:r>
    </w:p>
    <w:p w:rsidR="00FF401E" w:rsidRDefault="00FF401E">
      <w:pPr>
        <w:pStyle w:val="ConsPlusNonformat"/>
        <w:jc w:val="both"/>
      </w:pPr>
      <w:r>
        <w:t>│  │  │  Получатель   │  │           │                                    │</w:t>
      </w:r>
    </w:p>
    <w:p w:rsidR="00FF401E" w:rsidRDefault="00FF401E">
      <w:pPr>
        <w:pStyle w:val="ConsPlusNonformat"/>
        <w:jc w:val="both"/>
      </w:pPr>
      <w:r>
        <w:t>│  │  └───────────────┘  │           │                  ┌─────────────┐   │</w:t>
      </w:r>
    </w:p>
    <w:p w:rsidR="00FF401E" w:rsidRDefault="00FF401E">
      <w:pPr>
        <w:pStyle w:val="ConsPlusNonformat"/>
        <w:jc w:val="both"/>
      </w:pPr>
      <w:r>
        <w:t>│  │                     │           ├─────────────────&gt;│     ЭП      │   │</w:t>
      </w:r>
    </w:p>
    <w:p w:rsidR="00FF401E" w:rsidRDefault="00FF401E">
      <w:pPr>
        <w:pStyle w:val="ConsPlusNonformat"/>
        <w:jc w:val="both"/>
      </w:pPr>
      <w:r>
        <w:t>│  │                     │           │                  └─────────────┘   │</w:t>
      </w:r>
    </w:p>
    <w:p w:rsidR="00FF401E" w:rsidRDefault="00FF401E">
      <w:pPr>
        <w:pStyle w:val="ConsPlusNonformat"/>
        <w:jc w:val="both"/>
      </w:pPr>
      <w:r>
        <w:t>│  │  ┌────────────────┐ │           │                  ┌─────────────┐   │</w:t>
      </w:r>
    </w:p>
    <w:p w:rsidR="00FF401E" w:rsidRDefault="00FF401E">
      <w:pPr>
        <w:pStyle w:val="ConsPlusNonformat"/>
        <w:jc w:val="both"/>
      </w:pPr>
      <w:r>
        <w:t>│  │  │Список          │ │           ├─────────────────&gt;│     ЭП      │   │</w:t>
      </w:r>
    </w:p>
    <w:p w:rsidR="00FF401E" w:rsidRDefault="00FF401E">
      <w:pPr>
        <w:pStyle w:val="ConsPlusNonformat"/>
        <w:jc w:val="both"/>
      </w:pPr>
      <w:r>
        <w:t>│  │  │документов      ├─┼───────────┘                  └─────────────┘   │</w:t>
      </w:r>
    </w:p>
    <w:p w:rsidR="00FF401E" w:rsidRDefault="00FF401E">
      <w:pPr>
        <w:pStyle w:val="ConsPlusNonformat"/>
        <w:jc w:val="both"/>
      </w:pPr>
      <w:r>
        <w:t>│  │  │и подписей      ├─┼───────────┐      ┌──────────────────────────┐  │</w:t>
      </w:r>
    </w:p>
    <w:p w:rsidR="00FF401E" w:rsidRDefault="00FF401E">
      <w:pPr>
        <w:pStyle w:val="ConsPlusNonformat"/>
        <w:jc w:val="both"/>
      </w:pPr>
      <w:r>
        <w:t>│  │  └────────────────┘ │           │      │Шифрованные данные        │  │</w:t>
      </w:r>
    </w:p>
    <w:p w:rsidR="00FF401E" w:rsidRDefault="00FF401E">
      <w:pPr>
        <w:pStyle w:val="ConsPlusNonformat"/>
        <w:jc w:val="both"/>
      </w:pPr>
      <w:r>
        <w:t>│  │                     │           │      │                          │  │</w:t>
      </w:r>
    </w:p>
    <w:p w:rsidR="00FF401E" w:rsidRDefault="00FF401E">
      <w:pPr>
        <w:pStyle w:val="ConsPlusNonformat"/>
        <w:jc w:val="both"/>
      </w:pPr>
      <w:r>
        <w:lastRenderedPageBreak/>
        <w:t>│  └─────────────────────┘           │      │       ┌────────────────┐ │  │</w:t>
      </w:r>
    </w:p>
    <w:p w:rsidR="00FF401E" w:rsidRDefault="00FF401E">
      <w:pPr>
        <w:pStyle w:val="ConsPlusNonformat"/>
        <w:jc w:val="both"/>
      </w:pPr>
      <w:r>
        <w:t>│                                    │      │       │Zip-архив       │ │  │</w:t>
      </w:r>
    </w:p>
    <w:p w:rsidR="00FF401E" w:rsidRDefault="00FF401E">
      <w:pPr>
        <w:pStyle w:val="ConsPlusNonformat"/>
        <w:jc w:val="both"/>
      </w:pPr>
      <w:r>
        <w:t>│  ┌─────────────────────┐           │      │       │                │ │  │</w:t>
      </w:r>
    </w:p>
    <w:p w:rsidR="00FF401E" w:rsidRDefault="00FF401E">
      <w:pPr>
        <w:pStyle w:val="ConsPlusNonformat"/>
        <w:jc w:val="both"/>
      </w:pPr>
      <w:r>
        <w:t>│  │          ЭП         │           │      │       │   ┌──────────┐ │ │  │</w:t>
      </w:r>
    </w:p>
    <w:p w:rsidR="00FF401E" w:rsidRDefault="00FF401E">
      <w:pPr>
        <w:pStyle w:val="ConsPlusNonformat"/>
        <w:jc w:val="both"/>
      </w:pPr>
      <w:r>
        <w:t>│  └─────────────────────┘           ├──────┼───────┼──&gt;│ Документ │ │ │  │</w:t>
      </w:r>
    </w:p>
    <w:p w:rsidR="00FF401E" w:rsidRDefault="00FF401E">
      <w:pPr>
        <w:pStyle w:val="ConsPlusNonformat"/>
        <w:jc w:val="both"/>
      </w:pPr>
      <w:r>
        <w:t>│                                    │      │       │   └──────────┘ │ │  │</w:t>
      </w:r>
    </w:p>
    <w:p w:rsidR="00FF401E" w:rsidRDefault="00FF401E">
      <w:pPr>
        <w:pStyle w:val="ConsPlusNonformat"/>
        <w:jc w:val="both"/>
      </w:pPr>
      <w:r>
        <w:t>│  ┌─────────────────────┐           │      │       └────────────────┘ │  │</w:t>
      </w:r>
    </w:p>
    <w:p w:rsidR="00FF401E" w:rsidRDefault="00FF401E">
      <w:pPr>
        <w:pStyle w:val="ConsPlusNonformat"/>
        <w:jc w:val="both"/>
      </w:pPr>
      <w:r>
        <w:t>│  │    Сертификат ЭП    │           │      └──────────────────────────┘  │</w:t>
      </w:r>
    </w:p>
    <w:p w:rsidR="00FF401E" w:rsidRDefault="00FF401E">
      <w:pPr>
        <w:pStyle w:val="ConsPlusNonformat"/>
        <w:jc w:val="both"/>
      </w:pPr>
      <w:r>
        <w:t>│  └─────────────────────┘           │                                    │</w:t>
      </w:r>
    </w:p>
    <w:p w:rsidR="00FF401E" w:rsidRDefault="00FF401E">
      <w:pPr>
        <w:pStyle w:val="ConsPlusNonformat"/>
        <w:jc w:val="both"/>
      </w:pPr>
      <w:r>
        <w:t>│                                    │                  ┌─────────────┐   │</w:t>
      </w:r>
    </w:p>
    <w:p w:rsidR="00FF401E" w:rsidRDefault="00FF401E">
      <w:pPr>
        <w:pStyle w:val="ConsPlusNonformat"/>
        <w:jc w:val="both"/>
      </w:pPr>
      <w:r>
        <w:t>│                                    └─────────────────&gt;│     ЭП      │   │</w:t>
      </w:r>
    </w:p>
    <w:p w:rsidR="00FF401E" w:rsidRDefault="00FF401E">
      <w:pPr>
        <w:pStyle w:val="ConsPlusNonformat"/>
        <w:jc w:val="both"/>
      </w:pPr>
      <w:r>
        <w:t>│                                                       └─────────────┘   │</w:t>
      </w:r>
    </w:p>
    <w:p w:rsidR="00FF401E" w:rsidRDefault="00FF401E">
      <w:pPr>
        <w:pStyle w:val="ConsPlusNonformat"/>
        <w:jc w:val="both"/>
      </w:pPr>
      <w:r>
        <w:t>└─────────────────────────────────────────────────────────────────────────┘</w:t>
      </w:r>
    </w:p>
    <w:p w:rsidR="00FF401E" w:rsidRDefault="00FF401E">
      <w:pPr>
        <w:pStyle w:val="ConsPlusNormal"/>
        <w:jc w:val="both"/>
      </w:pPr>
    </w:p>
    <w:p w:rsidR="00FF401E" w:rsidRDefault="00FF401E">
      <w:pPr>
        <w:pStyle w:val="ConsPlusNormal"/>
        <w:jc w:val="center"/>
      </w:pPr>
      <w:r>
        <w:t>Рисунок 2. Структура формата транспортного контейнера</w:t>
      </w:r>
    </w:p>
    <w:p w:rsidR="00FF401E" w:rsidRDefault="00FF401E">
      <w:pPr>
        <w:pStyle w:val="ConsPlusNormal"/>
        <w:jc w:val="both"/>
      </w:pPr>
    </w:p>
    <w:p w:rsidR="00FF401E" w:rsidRDefault="00FF401E">
      <w:pPr>
        <w:pStyle w:val="ConsPlusNormal"/>
        <w:ind w:firstLine="540"/>
        <w:jc w:val="both"/>
      </w:pPr>
      <w:r>
        <w:t>Транспортный контейнер представляет собой zip-архив, содержащий:</w:t>
      </w:r>
    </w:p>
    <w:p w:rsidR="00FF401E" w:rsidRDefault="00FF401E">
      <w:pPr>
        <w:pStyle w:val="ConsPlusNormal"/>
        <w:spacing w:before="220"/>
        <w:ind w:firstLine="540"/>
        <w:jc w:val="both"/>
      </w:pPr>
      <w:r>
        <w:t>необязательный файл "packageDescription.xml" с описанием содержимого пакета в формате xml. В документообороте "сбор отчетности ЕССО" может не использоваться;</w:t>
      </w:r>
    </w:p>
    <w:p w:rsidR="00FF401E" w:rsidRDefault="00FF401E">
      <w:pPr>
        <w:pStyle w:val="ConsPlusNormal"/>
        <w:spacing w:before="220"/>
        <w:ind w:firstLine="540"/>
        <w:jc w:val="both"/>
      </w:pPr>
      <w:r>
        <w:t>необязательный файл "packageDescription.sign" с электронной подписью под описанием содержимого пакета (должен присутствовать, если есть файл "packageDescription.xml");</w:t>
      </w:r>
    </w:p>
    <w:p w:rsidR="00FF401E" w:rsidRDefault="00FF401E">
      <w:pPr>
        <w:pStyle w:val="ConsPlusNormal"/>
        <w:spacing w:before="220"/>
        <w:ind w:firstLine="540"/>
        <w:jc w:val="both"/>
      </w:pPr>
      <w:r>
        <w:t>необязательный файл "packageDescription.cer" с сертификатом для проверки электронной подписи под описанием содержимого пакета (должен присутствовать, если есть файл "packageDescription.sign" и он не содержит внутри себя сертификат);</w:t>
      </w:r>
    </w:p>
    <w:p w:rsidR="00FF401E" w:rsidRDefault="00FF401E">
      <w:pPr>
        <w:pStyle w:val="ConsPlusNormal"/>
        <w:spacing w:before="220"/>
        <w:ind w:firstLine="540"/>
        <w:jc w:val="both"/>
      </w:pPr>
      <w:r>
        <w:t>файлы с содержимым передаваемых документов (могут быть зашифрованы и заархивированы);</w:t>
      </w:r>
    </w:p>
    <w:p w:rsidR="00FF401E" w:rsidRDefault="00FF401E">
      <w:pPr>
        <w:pStyle w:val="ConsPlusNormal"/>
        <w:spacing w:before="220"/>
        <w:ind w:firstLine="540"/>
        <w:jc w:val="both"/>
      </w:pPr>
      <w:r>
        <w:t>файлы с содержимым передаваемых электронных подписей под каждым документом;</w:t>
      </w:r>
    </w:p>
    <w:p w:rsidR="00FF401E" w:rsidRDefault="00FF401E">
      <w:pPr>
        <w:pStyle w:val="ConsPlusNormal"/>
        <w:spacing w:before="220"/>
        <w:ind w:firstLine="540"/>
        <w:jc w:val="both"/>
      </w:pPr>
      <w:r>
        <w:t>файлы с содержимым сертификата для проверки электронной подписи под каждым документом (если электронная подпись документа не содержит внутри себя сертификат).</w:t>
      </w:r>
    </w:p>
    <w:p w:rsidR="00FF401E" w:rsidRDefault="00FF401E">
      <w:pPr>
        <w:pStyle w:val="ConsPlusNormal"/>
        <w:jc w:val="both"/>
      </w:pPr>
    </w:p>
    <w:p w:rsidR="00FF401E" w:rsidRDefault="00FF401E">
      <w:pPr>
        <w:pStyle w:val="ConsPlusTitle"/>
        <w:ind w:firstLine="540"/>
        <w:jc w:val="both"/>
        <w:outlineLvl w:val="3"/>
      </w:pPr>
      <w:r>
        <w:t>2.3 Формат описания содержимого транспортного контейнера (пакета)</w:t>
      </w:r>
    </w:p>
    <w:p w:rsidR="00FF401E" w:rsidRDefault="00FF401E">
      <w:pPr>
        <w:pStyle w:val="ConsPlusNormal"/>
        <w:jc w:val="both"/>
      </w:pPr>
    </w:p>
    <w:p w:rsidR="00FF401E" w:rsidRDefault="00FF401E">
      <w:pPr>
        <w:pStyle w:val="ConsPlusNormal"/>
        <w:ind w:firstLine="540"/>
        <w:jc w:val="both"/>
      </w:pPr>
      <w:r>
        <w:t xml:space="preserve">Файл с описанием содержимого пакета представляет собой xml-документ, соответствующий схеме из </w:t>
      </w:r>
      <w:hyperlink w:anchor="P430" w:history="1">
        <w:r>
          <w:rPr>
            <w:color w:val="0000FF"/>
          </w:rPr>
          <w:t>Приложения 1</w:t>
        </w:r>
      </w:hyperlink>
      <w:r>
        <w:t xml:space="preserve">. Пример описания содержимого пакета дан в </w:t>
      </w:r>
      <w:hyperlink w:anchor="P560" w:history="1">
        <w:r>
          <w:rPr>
            <w:color w:val="0000FF"/>
          </w:rPr>
          <w:t>Приложении 2</w:t>
        </w:r>
      </w:hyperlink>
      <w:r>
        <w:t>.</w:t>
      </w:r>
    </w:p>
    <w:p w:rsidR="00FF401E" w:rsidRDefault="00FF401E">
      <w:pPr>
        <w:pStyle w:val="ConsPlusNormal"/>
        <w:spacing w:before="220"/>
        <w:ind w:firstLine="540"/>
        <w:jc w:val="both"/>
      </w:pPr>
      <w:r>
        <w:t>Корневой узел документа "пакет" содержит следующие обязательные атрибуты:</w:t>
      </w:r>
    </w:p>
    <w:p w:rsidR="00FF401E" w:rsidRDefault="00FF401E">
      <w:pPr>
        <w:pStyle w:val="ConsPlusNormal"/>
        <w:spacing w:before="220"/>
        <w:ind w:firstLine="540"/>
        <w:jc w:val="both"/>
      </w:pPr>
      <w:r>
        <w:t>версияФормата - версия формата описания пакета, в настоящем документе описана версия 1.0 формата;</w:t>
      </w:r>
    </w:p>
    <w:p w:rsidR="00FF401E" w:rsidRDefault="00FF401E">
      <w:pPr>
        <w:pStyle w:val="ConsPlusNormal"/>
        <w:spacing w:before="220"/>
        <w:ind w:firstLine="540"/>
        <w:jc w:val="both"/>
      </w:pPr>
      <w:r>
        <w:t>типДокументооборота - тип осуществляемого документооборота; в настоящий момент определен один тип документооборота "сбор отчетности ЕССО";</w:t>
      </w:r>
    </w:p>
    <w:p w:rsidR="00FF401E" w:rsidRDefault="00FF401E">
      <w:pPr>
        <w:pStyle w:val="ConsPlusNormal"/>
        <w:spacing w:before="220"/>
        <w:ind w:firstLine="540"/>
        <w:jc w:val="both"/>
      </w:pPr>
      <w:r>
        <w:t>идентификаторДокументооборота - уникальный идентификатор документооборота;</w:t>
      </w:r>
    </w:p>
    <w:p w:rsidR="00FF401E" w:rsidRDefault="00FF401E">
      <w:pPr>
        <w:pStyle w:val="ConsPlusNormal"/>
        <w:spacing w:before="220"/>
        <w:ind w:firstLine="540"/>
        <w:jc w:val="both"/>
      </w:pPr>
      <w:r>
        <w:t>типТранзакции - тип осуществляемой транзакции в рамках документооборота (для документооборота "сбор отчетности ЕССО" три транзакции "отчет ЕССО", "уведомление ЕССО", "квитанция ЕССО").</w:t>
      </w:r>
    </w:p>
    <w:p w:rsidR="00FF401E" w:rsidRDefault="00FF401E">
      <w:pPr>
        <w:pStyle w:val="ConsPlusNormal"/>
        <w:spacing w:before="220"/>
        <w:ind w:firstLine="540"/>
        <w:jc w:val="both"/>
      </w:pPr>
      <w:r>
        <w:t>Внутри узла пакет содержатся немножественные узлы "отправитель", получатель и системаОтправителя (или системаПолучателя) со следующими обязательными атрибутами:</w:t>
      </w:r>
    </w:p>
    <w:p w:rsidR="00FF401E" w:rsidRDefault="00FF401E">
      <w:pPr>
        <w:pStyle w:val="ConsPlusNormal"/>
        <w:spacing w:before="220"/>
        <w:ind w:firstLine="540"/>
        <w:jc w:val="both"/>
      </w:pPr>
      <w:r>
        <w:lastRenderedPageBreak/>
        <w:t xml:space="preserve">типСубъекта - тип участника документооборота в соответствии с определенным в </w:t>
      </w:r>
      <w:hyperlink w:anchor="P47" w:history="1">
        <w:r>
          <w:rPr>
            <w:color w:val="0000FF"/>
          </w:rPr>
          <w:t>п. 1.1</w:t>
        </w:r>
      </w:hyperlink>
      <w:r>
        <w:t xml:space="preserve"> раздела I списком типов участников;</w:t>
      </w:r>
    </w:p>
    <w:p w:rsidR="00FF401E" w:rsidRDefault="00FF401E">
      <w:pPr>
        <w:pStyle w:val="ConsPlusNormal"/>
        <w:spacing w:before="220"/>
        <w:ind w:firstLine="540"/>
        <w:jc w:val="both"/>
      </w:pPr>
      <w:r>
        <w:t>идентификаторСубъекта - идентификатор участника документооборота.</w:t>
      </w:r>
    </w:p>
    <w:p w:rsidR="00FF401E" w:rsidRDefault="00FF401E">
      <w:pPr>
        <w:pStyle w:val="ConsPlusNormal"/>
        <w:spacing w:before="220"/>
        <w:ind w:firstLine="540"/>
        <w:jc w:val="both"/>
      </w:pPr>
      <w:r>
        <w:t>В элементе "отправитель" описывается отправитель пакета. В элементе получатель описывается получатель пакета. В элементе системаОтправителя описывается система электронного документооборота, от которой получателю поступает пакет. В необязательном элементе системаПолучателя описывается система электронного документооборота, которой отправитель передает пакет для доставки получателю.</w:t>
      </w:r>
    </w:p>
    <w:p w:rsidR="00FF401E" w:rsidRDefault="00FF401E">
      <w:pPr>
        <w:pStyle w:val="ConsPlusNormal"/>
        <w:spacing w:before="220"/>
        <w:ind w:firstLine="540"/>
        <w:jc w:val="both"/>
      </w:pPr>
      <w:r>
        <w:t>Дополнительно внутри узла "пакет" в одном или нескольких дочерних узлах документ перечисляются документы, передаваемые в этом пакете.</w:t>
      </w:r>
    </w:p>
    <w:p w:rsidR="00FF401E" w:rsidRDefault="00FF401E">
      <w:pPr>
        <w:pStyle w:val="ConsPlusNormal"/>
        <w:spacing w:before="220"/>
        <w:ind w:firstLine="540"/>
        <w:jc w:val="both"/>
      </w:pPr>
      <w:r>
        <w:t>Узел документ имеет следующие обязательные атрибуты:</w:t>
      </w:r>
    </w:p>
    <w:p w:rsidR="00FF401E" w:rsidRDefault="00FF401E">
      <w:pPr>
        <w:pStyle w:val="ConsPlusNormal"/>
        <w:spacing w:before="220"/>
        <w:ind w:firstLine="540"/>
        <w:jc w:val="both"/>
      </w:pPr>
      <w:r>
        <w:t>идентификаторДокумента - уникальный идентификатор документа (может быть использован в некоторых типах документооборота);</w:t>
      </w:r>
    </w:p>
    <w:p w:rsidR="00FF401E" w:rsidRDefault="00FF401E">
      <w:pPr>
        <w:pStyle w:val="ConsPlusNormal"/>
        <w:spacing w:before="220"/>
        <w:ind w:firstLine="540"/>
        <w:jc w:val="both"/>
      </w:pPr>
      <w:r>
        <w:t>типДокумента - тип документа, передаваемого в составе Пакета и определенный для данной транзакции;</w:t>
      </w:r>
    </w:p>
    <w:p w:rsidR="00FF401E" w:rsidRDefault="00FF401E">
      <w:pPr>
        <w:pStyle w:val="ConsPlusNormal"/>
        <w:spacing w:before="220"/>
        <w:ind w:firstLine="540"/>
        <w:jc w:val="both"/>
      </w:pPr>
      <w:r>
        <w:t>типСодержимого - тип содержимого документа в соответствии с определенными (по умолчанию "xml");</w:t>
      </w:r>
    </w:p>
    <w:p w:rsidR="00FF401E" w:rsidRDefault="00FF401E">
      <w:pPr>
        <w:pStyle w:val="ConsPlusNormal"/>
        <w:spacing w:before="220"/>
        <w:ind w:firstLine="540"/>
        <w:jc w:val="both"/>
      </w:pPr>
      <w:r>
        <w:t>сжат - значение true или false, в зависимости от того, сжато или нет содержимое документа в пакете (сжатие документа выполняется перед шифрованием). Для документооборота "сбор отчетности ЕССО" в транзакциях "отчет ЕССО", "уведомление ЕССО", "квитанция ЕССО" документы не сжимаются;</w:t>
      </w:r>
    </w:p>
    <w:p w:rsidR="00FF401E" w:rsidRDefault="00FF401E">
      <w:pPr>
        <w:pStyle w:val="ConsPlusNormal"/>
        <w:spacing w:before="220"/>
        <w:ind w:firstLine="540"/>
        <w:jc w:val="both"/>
      </w:pPr>
      <w:r>
        <w:t>зашифрован - значение true или false, в зависимости от того, зашифровано или нет содержимое документа в пакете. Для документооборота "сбор отчетности ЕССО" в транзакциях "отчет ЕССО", "уведомление ЕССО", "квитанция ЕССО" документы не шифруются.</w:t>
      </w:r>
    </w:p>
    <w:p w:rsidR="00FF401E" w:rsidRDefault="00FF401E">
      <w:pPr>
        <w:pStyle w:val="ConsPlusNormal"/>
        <w:spacing w:before="220"/>
        <w:ind w:firstLine="540"/>
        <w:jc w:val="both"/>
      </w:pPr>
      <w:r>
        <w:t>Узел документ имеет необязательный атрибут исходноеИмяФайла, в котором указывается исходное имя файла документа.</w:t>
      </w:r>
    </w:p>
    <w:p w:rsidR="00FF401E" w:rsidRDefault="00FF401E">
      <w:pPr>
        <w:pStyle w:val="ConsPlusNormal"/>
        <w:spacing w:before="220"/>
        <w:ind w:firstLine="540"/>
        <w:jc w:val="both"/>
      </w:pPr>
      <w:r>
        <w:t>Содержимое всех документов в документообороте зашифровывается, если явно не оговорен другой вариант.</w:t>
      </w:r>
    </w:p>
    <w:p w:rsidR="00FF401E" w:rsidRDefault="00FF401E">
      <w:pPr>
        <w:pStyle w:val="ConsPlusNormal"/>
        <w:spacing w:before="220"/>
        <w:ind w:firstLine="540"/>
        <w:jc w:val="both"/>
      </w:pPr>
      <w:r>
        <w:t>Содержимое всех подписей под документами в документообороте не шифруется.</w:t>
      </w:r>
    </w:p>
    <w:p w:rsidR="00FF401E" w:rsidRDefault="00FF401E">
      <w:pPr>
        <w:pStyle w:val="ConsPlusNormal"/>
        <w:spacing w:before="220"/>
        <w:ind w:firstLine="540"/>
        <w:jc w:val="both"/>
      </w:pPr>
      <w:r>
        <w:t>Кроме того, узел документ содержит необязательный дочерний немножественный узел содержимое с атрибутом имяФайла, значением которого является имя файла (из набора файлов пакета) с содержимым описываемого документа. Узел содержимое может отсутствовать, если в транзакции передается лишь подпись под документом без содержимого документа.</w:t>
      </w:r>
    </w:p>
    <w:p w:rsidR="00FF401E" w:rsidRDefault="00FF401E">
      <w:pPr>
        <w:pStyle w:val="ConsPlusNormal"/>
        <w:spacing w:before="220"/>
        <w:ind w:firstLine="540"/>
        <w:jc w:val="both"/>
      </w:pPr>
      <w:r>
        <w:t>Также внутри узла документ в дочерних узлах "подпись" перечисляются подписи, стоящие под документом.</w:t>
      </w:r>
    </w:p>
    <w:p w:rsidR="00FF401E" w:rsidRDefault="00FF401E">
      <w:pPr>
        <w:pStyle w:val="ConsPlusNormal"/>
        <w:spacing w:before="220"/>
        <w:ind w:firstLine="540"/>
        <w:jc w:val="both"/>
      </w:pPr>
      <w:r>
        <w:t>Узел подпись имеет следующие обязательные атрибуты:</w:t>
      </w:r>
    </w:p>
    <w:p w:rsidR="00FF401E" w:rsidRDefault="00FF401E">
      <w:pPr>
        <w:pStyle w:val="ConsPlusNormal"/>
        <w:spacing w:before="220"/>
        <w:ind w:firstLine="540"/>
        <w:jc w:val="both"/>
      </w:pPr>
      <w:r>
        <w:t>имяФайла - имя файла (из набора файлов пакета) с содержимым описываемой подписи;</w:t>
      </w:r>
    </w:p>
    <w:p w:rsidR="00FF401E" w:rsidRDefault="00FF401E">
      <w:pPr>
        <w:pStyle w:val="ConsPlusNormal"/>
        <w:spacing w:before="220"/>
        <w:ind w:firstLine="540"/>
        <w:jc w:val="both"/>
      </w:pPr>
      <w:r>
        <w:t xml:space="preserve">роль - условное обозначение подписанта в соответствии с определенным в </w:t>
      </w:r>
      <w:hyperlink w:anchor="P54" w:history="1">
        <w:r>
          <w:rPr>
            <w:color w:val="0000FF"/>
          </w:rPr>
          <w:t>п. 1.2</w:t>
        </w:r>
      </w:hyperlink>
      <w:r>
        <w:t xml:space="preserve"> раздела I списком типов подписантов.</w:t>
      </w:r>
    </w:p>
    <w:p w:rsidR="00FF401E" w:rsidRDefault="00FF401E">
      <w:pPr>
        <w:pStyle w:val="ConsPlusNormal"/>
        <w:spacing w:before="220"/>
        <w:ind w:firstLine="540"/>
        <w:jc w:val="both"/>
      </w:pPr>
      <w:r>
        <w:lastRenderedPageBreak/>
        <w:t>Файл с описанием содержимого пакета не шифруется и не архивируется.</w:t>
      </w:r>
    </w:p>
    <w:p w:rsidR="00FF401E" w:rsidRDefault="00FF401E">
      <w:pPr>
        <w:pStyle w:val="ConsPlusNormal"/>
        <w:jc w:val="both"/>
      </w:pPr>
    </w:p>
    <w:p w:rsidR="00FF401E" w:rsidRDefault="00FF401E">
      <w:pPr>
        <w:pStyle w:val="ConsPlusTitle"/>
        <w:ind w:firstLine="540"/>
        <w:jc w:val="both"/>
        <w:outlineLvl w:val="3"/>
      </w:pPr>
      <w:r>
        <w:t>2.4 Объединение и сжатие файлов</w:t>
      </w:r>
    </w:p>
    <w:p w:rsidR="00FF401E" w:rsidRDefault="00FF401E">
      <w:pPr>
        <w:pStyle w:val="ConsPlusNormal"/>
        <w:jc w:val="both"/>
      </w:pPr>
    </w:p>
    <w:p w:rsidR="00FF401E" w:rsidRDefault="00FF401E">
      <w:pPr>
        <w:pStyle w:val="ConsPlusNormal"/>
        <w:ind w:firstLine="540"/>
        <w:jc w:val="both"/>
      </w:pPr>
      <w:r>
        <w:t>Для объединения нескольких файлов в один пакет и для сжатия файлов используется формат zip-архива.</w:t>
      </w:r>
    </w:p>
    <w:p w:rsidR="00FF401E" w:rsidRDefault="00FF401E">
      <w:pPr>
        <w:pStyle w:val="ConsPlusNormal"/>
        <w:spacing w:before="220"/>
        <w:ind w:firstLine="540"/>
        <w:jc w:val="both"/>
      </w:pPr>
      <w:r>
        <w:t>Формат zip-архива описывается в открытой спецификации, доступной по адресу http://www.pkware.com/documents/casestudies/APPNOTE.TXT.</w:t>
      </w:r>
    </w:p>
    <w:p w:rsidR="00FF401E" w:rsidRDefault="00FF401E">
      <w:pPr>
        <w:pStyle w:val="ConsPlusNormal"/>
        <w:spacing w:before="220"/>
        <w:ind w:firstLine="540"/>
        <w:jc w:val="both"/>
      </w:pPr>
      <w:r>
        <w:t>Архивирование должно проводиться без использования шифрования.</w:t>
      </w:r>
    </w:p>
    <w:p w:rsidR="00FF401E" w:rsidRDefault="00FF401E">
      <w:pPr>
        <w:pStyle w:val="ConsPlusNormal"/>
        <w:jc w:val="both"/>
      </w:pPr>
    </w:p>
    <w:p w:rsidR="00FF401E" w:rsidRDefault="00FF401E">
      <w:pPr>
        <w:pStyle w:val="ConsPlusTitle"/>
        <w:ind w:firstLine="540"/>
        <w:jc w:val="both"/>
        <w:outlineLvl w:val="3"/>
      </w:pPr>
      <w:r>
        <w:t>2.5 Криптография</w:t>
      </w:r>
    </w:p>
    <w:p w:rsidR="00FF401E" w:rsidRDefault="00FF401E">
      <w:pPr>
        <w:pStyle w:val="ConsPlusNormal"/>
        <w:jc w:val="both"/>
      </w:pPr>
    </w:p>
    <w:p w:rsidR="00FF401E" w:rsidRDefault="00FF401E">
      <w:pPr>
        <w:pStyle w:val="ConsPlusNormal"/>
        <w:ind w:firstLine="540"/>
        <w:jc w:val="both"/>
      </w:pPr>
      <w:r>
        <w:t>Требования к используемым средствам криптографической защиты информации и сертификатам электронных подписей приведены в документе "Регламент использования электронной подписи".</w:t>
      </w:r>
    </w:p>
    <w:p w:rsidR="00FF401E" w:rsidRDefault="00FF401E">
      <w:pPr>
        <w:pStyle w:val="ConsPlusNormal"/>
        <w:spacing w:before="220"/>
        <w:ind w:firstLine="540"/>
        <w:jc w:val="both"/>
      </w:pPr>
      <w:r>
        <w:t>Зашифрованные данные должны передаваться в виде структуры ContentInfo со структурой EnvelopedData в качестве содержимого, для сохранения в файл используется DER-кодировка.</w:t>
      </w:r>
    </w:p>
    <w:p w:rsidR="00FF401E" w:rsidRDefault="00FF401E">
      <w:pPr>
        <w:pStyle w:val="ConsPlusNormal"/>
        <w:spacing w:before="220"/>
        <w:ind w:firstLine="540"/>
        <w:jc w:val="both"/>
      </w:pPr>
      <w:r>
        <w:t>Электронные подписи передаются в виде структуры ContentInfo со структурой SignedData в качестве содержимого. Для сохранения в файл используется DER-кодировка.</w:t>
      </w:r>
    </w:p>
    <w:p w:rsidR="00FF401E" w:rsidRDefault="00FF401E">
      <w:pPr>
        <w:pStyle w:val="ConsPlusNormal"/>
        <w:spacing w:before="220"/>
        <w:ind w:firstLine="540"/>
        <w:jc w:val="both"/>
      </w:pPr>
      <w:r>
        <w:t>Электронная подпись может включать в себя сертификат и может не включать подписанное содержимое.</w:t>
      </w:r>
    </w:p>
    <w:p w:rsidR="00FF401E" w:rsidRDefault="00FF401E">
      <w:pPr>
        <w:pStyle w:val="ConsPlusNormal"/>
        <w:spacing w:before="220"/>
        <w:ind w:firstLine="540"/>
        <w:jc w:val="both"/>
      </w:pPr>
      <w:r>
        <w:t>Нешифрованные данные (сертификаты, электронные подписи) передаются в виде своего содержимого, сериализованного с использованием base64-кодирования.</w:t>
      </w:r>
    </w:p>
    <w:p w:rsidR="00FF401E" w:rsidRDefault="00FF401E">
      <w:pPr>
        <w:pStyle w:val="ConsPlusNormal"/>
        <w:jc w:val="both"/>
      </w:pPr>
    </w:p>
    <w:p w:rsidR="00FF401E" w:rsidRDefault="00FF401E">
      <w:pPr>
        <w:pStyle w:val="ConsPlusTitle"/>
        <w:ind w:firstLine="540"/>
        <w:jc w:val="both"/>
        <w:outlineLvl w:val="3"/>
      </w:pPr>
      <w:r>
        <w:t>2.6 Документооборот "сбор отчетности ЕССО"</w:t>
      </w:r>
    </w:p>
    <w:p w:rsidR="00FF401E" w:rsidRDefault="00FF401E">
      <w:pPr>
        <w:pStyle w:val="ConsPlusNormal"/>
        <w:jc w:val="both"/>
      </w:pPr>
    </w:p>
    <w:p w:rsidR="00FF401E" w:rsidRDefault="00FF401E">
      <w:pPr>
        <w:pStyle w:val="ConsPlusNormal"/>
        <w:ind w:firstLine="540"/>
        <w:jc w:val="both"/>
      </w:pPr>
      <w:r>
        <w:t>Транзакция "отчет ЕССО", передаваемая от Респондента в ТОГС, позволяет передавать в zip-архиве несколько файлов отчетов-ЭВФ в формате XML, опуская файл описания. При этом подразумевается, что отчеты передаются не зашифрованными и не сжатыми, а электронная подпись интегрирована в отчет.</w:t>
      </w:r>
    </w:p>
    <w:p w:rsidR="00FF401E" w:rsidRDefault="00FF401E">
      <w:pPr>
        <w:pStyle w:val="ConsPlusNormal"/>
        <w:spacing w:before="220"/>
        <w:ind w:firstLine="540"/>
        <w:jc w:val="both"/>
      </w:pPr>
      <w:r>
        <w:t>Транзакция "квитанция ЕССО", передаваемая от ТОГС к Респонденту, позволяет передавать в zip-архиве восемь файлов в формате XML, опуская файл описания. При этом подразумевается, что все файлы передаются не зашифрованными и не сжатыми. Состав пакета:</w:t>
      </w:r>
    </w:p>
    <w:p w:rsidR="00FF401E" w:rsidRDefault="00FF401E">
      <w:pPr>
        <w:pStyle w:val="ConsPlusNormal"/>
        <w:spacing w:before="220"/>
        <w:ind w:firstLine="540"/>
        <w:jc w:val="both"/>
      </w:pPr>
      <w:r>
        <w:t>&lt;report&gt;.xml - файл отчета</w:t>
      </w:r>
    </w:p>
    <w:p w:rsidR="00FF401E" w:rsidRDefault="00FF401E">
      <w:pPr>
        <w:pStyle w:val="ConsPlusNormal"/>
        <w:spacing w:before="220"/>
        <w:ind w:firstLine="540"/>
        <w:jc w:val="both"/>
      </w:pPr>
      <w:r>
        <w:t>&lt;report&gt;.resp.sign - файл подписи Респондента</w:t>
      </w:r>
    </w:p>
    <w:p w:rsidR="00FF401E" w:rsidRDefault="00FF401E">
      <w:pPr>
        <w:pStyle w:val="ConsPlusNormal"/>
        <w:spacing w:before="220"/>
        <w:ind w:firstLine="540"/>
        <w:jc w:val="both"/>
      </w:pPr>
      <w:r>
        <w:t>&lt;report&gt;.togs.sign - файл подписи Росстата</w:t>
      </w:r>
    </w:p>
    <w:p w:rsidR="00FF401E" w:rsidRDefault="00FF401E">
      <w:pPr>
        <w:pStyle w:val="ConsPlusNormal"/>
        <w:spacing w:before="220"/>
        <w:ind w:firstLine="540"/>
        <w:jc w:val="both"/>
      </w:pPr>
      <w:r>
        <w:t>&lt;report&gt;.receipt.xml - файл квитанции</w:t>
      </w:r>
    </w:p>
    <w:p w:rsidR="00FF401E" w:rsidRDefault="00FF401E">
      <w:pPr>
        <w:pStyle w:val="ConsPlusNormal"/>
        <w:spacing w:before="220"/>
        <w:ind w:firstLine="540"/>
        <w:jc w:val="both"/>
      </w:pPr>
      <w:r>
        <w:t>&lt;report&gt;.receipt.sign - файл подписи Росстата под квитанцией</w:t>
      </w:r>
    </w:p>
    <w:p w:rsidR="00FF401E" w:rsidRDefault="00FF401E">
      <w:pPr>
        <w:pStyle w:val="ConsPlusNormal"/>
        <w:spacing w:before="220"/>
        <w:ind w:firstLine="540"/>
        <w:jc w:val="both"/>
      </w:pPr>
      <w:r>
        <w:t>&lt;report&gt;.protocol.xml - протокол СТАТЭК</w:t>
      </w:r>
    </w:p>
    <w:p w:rsidR="00FF401E" w:rsidRDefault="00FF401E">
      <w:pPr>
        <w:pStyle w:val="ConsPlusNormal"/>
        <w:spacing w:before="220"/>
        <w:ind w:firstLine="540"/>
        <w:jc w:val="both"/>
      </w:pPr>
      <w:r>
        <w:t>&lt;report&gt;.protocol.sign - подпись Росстата под протоколом</w:t>
      </w:r>
    </w:p>
    <w:p w:rsidR="00FF401E" w:rsidRDefault="00FF401E">
      <w:pPr>
        <w:pStyle w:val="ConsPlusNormal"/>
        <w:spacing w:before="220"/>
        <w:ind w:firstLine="540"/>
        <w:jc w:val="both"/>
      </w:pPr>
      <w:r>
        <w:t>&lt;report&gt;.receipt.cer - файл сертификата Росстата</w:t>
      </w:r>
    </w:p>
    <w:p w:rsidR="00FF401E" w:rsidRDefault="00FF401E">
      <w:pPr>
        <w:pStyle w:val="ConsPlusNormal"/>
        <w:spacing w:before="220"/>
        <w:ind w:firstLine="540"/>
        <w:jc w:val="both"/>
      </w:pPr>
      <w:r>
        <w:lastRenderedPageBreak/>
        <w:t>Транзакция "уведомление ЕССО", передаваемая от ТОГС к Респонденту, позволяет передавать в zip-архиве 5 файлов в формате XML, опуская файл описания. При этом подразумевается, что все файлы передаются не зашифрованными и не сжатыми. Состав пакета:</w:t>
      </w:r>
    </w:p>
    <w:p w:rsidR="00FF401E" w:rsidRDefault="00FF401E">
      <w:pPr>
        <w:pStyle w:val="ConsPlusNormal"/>
        <w:spacing w:before="220"/>
        <w:ind w:firstLine="540"/>
        <w:jc w:val="both"/>
      </w:pPr>
      <w:r>
        <w:t>&lt;report&gt;.declineNotice.xml - файл Уведомления</w:t>
      </w:r>
    </w:p>
    <w:p w:rsidR="00FF401E" w:rsidRDefault="00FF401E">
      <w:pPr>
        <w:pStyle w:val="ConsPlusNormal"/>
        <w:spacing w:before="220"/>
        <w:ind w:firstLine="540"/>
        <w:jc w:val="both"/>
      </w:pPr>
      <w:r>
        <w:t>&lt;report&gt;.declineNotice.sign - файл подписи Росстата под Уведомлением</w:t>
      </w:r>
    </w:p>
    <w:p w:rsidR="00FF401E" w:rsidRDefault="00FF401E">
      <w:pPr>
        <w:pStyle w:val="ConsPlusNormal"/>
        <w:spacing w:before="220"/>
        <w:ind w:firstLine="540"/>
        <w:jc w:val="both"/>
      </w:pPr>
      <w:r>
        <w:t>&lt;report&gt;.protocol.xml - протокол СТАТЭК</w:t>
      </w:r>
    </w:p>
    <w:p w:rsidR="00FF401E" w:rsidRDefault="00FF401E">
      <w:pPr>
        <w:pStyle w:val="ConsPlusNormal"/>
        <w:spacing w:before="220"/>
        <w:ind w:firstLine="540"/>
        <w:jc w:val="both"/>
      </w:pPr>
      <w:r>
        <w:t>&lt;report&gt;.protocol.sign - подпись Росстата под протоколом</w:t>
      </w:r>
    </w:p>
    <w:p w:rsidR="00FF401E" w:rsidRDefault="00FF401E">
      <w:pPr>
        <w:pStyle w:val="ConsPlusNormal"/>
        <w:spacing w:before="220"/>
        <w:ind w:firstLine="540"/>
        <w:jc w:val="both"/>
      </w:pPr>
      <w:r>
        <w:t>&lt;report&gt;.declineNotice.cer - файл сертификата Росстата</w:t>
      </w:r>
    </w:p>
    <w:p w:rsidR="00FF401E" w:rsidRDefault="00FF401E">
      <w:pPr>
        <w:pStyle w:val="ConsPlusNormal"/>
        <w:spacing w:before="220"/>
        <w:ind w:firstLine="540"/>
        <w:jc w:val="both"/>
      </w:pPr>
      <w:r>
        <w:t>Под &lt;report&gt; подразумевается уникальное имя файла отчета, формируемое по следующему шаблону:</w:t>
      </w:r>
    </w:p>
    <w:p w:rsidR="00FF401E" w:rsidRPr="00FF401E" w:rsidRDefault="00FF401E">
      <w:pPr>
        <w:pStyle w:val="ConsPlusNormal"/>
        <w:spacing w:before="220"/>
        <w:ind w:firstLine="540"/>
        <w:jc w:val="both"/>
        <w:rPr>
          <w:lang w:val="en-US"/>
        </w:rPr>
      </w:pPr>
      <w:r w:rsidRPr="00FF401E">
        <w:rPr>
          <w:lang w:val="en-US"/>
        </w:rPr>
        <w:t xml:space="preserve">OKUD_IDF_IDP_OKPO_PERIOD_EXTINFO_DATE_SYSINFO.xml, </w:t>
      </w:r>
      <w:r>
        <w:t>где</w:t>
      </w:r>
    </w:p>
    <w:p w:rsidR="00FF401E" w:rsidRDefault="00FF401E">
      <w:pPr>
        <w:pStyle w:val="ConsPlusNormal"/>
        <w:spacing w:before="220"/>
        <w:ind w:firstLine="540"/>
        <w:jc w:val="both"/>
      </w:pPr>
      <w:r>
        <w:t>OKUD - 7-значный код формы (экономической задачи)</w:t>
      </w:r>
    </w:p>
    <w:p w:rsidR="00FF401E" w:rsidRDefault="00FF401E">
      <w:pPr>
        <w:pStyle w:val="ConsPlusNormal"/>
        <w:spacing w:before="220"/>
        <w:ind w:firstLine="540"/>
        <w:jc w:val="both"/>
      </w:pPr>
      <w:r>
        <w:t>IDF - 3-значный тип формы</w:t>
      </w:r>
    </w:p>
    <w:p w:rsidR="00FF401E" w:rsidRDefault="00FF401E">
      <w:pPr>
        <w:pStyle w:val="ConsPlusNormal"/>
        <w:spacing w:before="220"/>
        <w:ind w:firstLine="540"/>
        <w:jc w:val="both"/>
      </w:pPr>
      <w:r>
        <w:t>IDP - 3-значный тип периодичности формы</w:t>
      </w:r>
    </w:p>
    <w:p w:rsidR="00FF401E" w:rsidRDefault="00FF401E">
      <w:pPr>
        <w:pStyle w:val="ConsPlusNormal"/>
        <w:spacing w:before="220"/>
        <w:ind w:firstLine="540"/>
        <w:jc w:val="both"/>
      </w:pPr>
      <w:r>
        <w:t>OKPO - ОКПО предприятия</w:t>
      </w:r>
    </w:p>
    <w:p w:rsidR="00FF401E" w:rsidRDefault="00FF401E">
      <w:pPr>
        <w:pStyle w:val="ConsPlusNormal"/>
        <w:spacing w:before="220"/>
        <w:ind w:firstLine="540"/>
        <w:jc w:val="both"/>
      </w:pPr>
      <w:r>
        <w:t>PERIOD - определяется по дате начала отчетного периода (для отчетов с типом периодичности "по запросу" отсутствует) и имеет вид ГОД_НОМЕР, где</w:t>
      </w:r>
    </w:p>
    <w:p w:rsidR="00FF401E" w:rsidRDefault="00FF401E">
      <w:pPr>
        <w:pStyle w:val="ConsPlusNormal"/>
        <w:spacing w:before="220"/>
        <w:ind w:firstLine="540"/>
        <w:jc w:val="both"/>
      </w:pPr>
      <w:r>
        <w:t>ГОД - 4-значный год отчетного периода</w:t>
      </w:r>
    </w:p>
    <w:p w:rsidR="00FF401E" w:rsidRDefault="00FF401E">
      <w:pPr>
        <w:pStyle w:val="ConsPlusNormal"/>
        <w:spacing w:before="220"/>
        <w:ind w:firstLine="540"/>
        <w:jc w:val="both"/>
      </w:pPr>
      <w:r>
        <w:t>НОМЕР - порядковый номер периода (зависит от периодичности)</w:t>
      </w:r>
    </w:p>
    <w:p w:rsidR="00FF401E" w:rsidRDefault="00FF401E">
      <w:pPr>
        <w:pStyle w:val="ConsPlusNormal"/>
        <w:spacing w:before="220"/>
        <w:ind w:firstLine="540"/>
        <w:jc w:val="both"/>
      </w:pPr>
      <w:r>
        <w:t>EXTINFO - идентификационные признаки</w:t>
      </w:r>
    </w:p>
    <w:p w:rsidR="00FF401E" w:rsidRDefault="00FF401E">
      <w:pPr>
        <w:pStyle w:val="ConsPlusNormal"/>
        <w:spacing w:before="220"/>
        <w:ind w:firstLine="540"/>
        <w:jc w:val="both"/>
      </w:pPr>
      <w:r>
        <w:t>DATE - дата попадания отчета в ЕССО в формате ГГГГММДДччмм, где Г - год, М - месяц, Д - день, ч - часы (0 - 23), м - минуты (0 - 59)</w:t>
      </w:r>
    </w:p>
    <w:p w:rsidR="00FF401E" w:rsidRDefault="00FF401E">
      <w:pPr>
        <w:pStyle w:val="ConsPlusNormal"/>
        <w:spacing w:before="220"/>
        <w:ind w:firstLine="540"/>
        <w:jc w:val="both"/>
      </w:pPr>
      <w:r>
        <w:t>SYSINFO - служебная информация.</w:t>
      </w:r>
    </w:p>
    <w:p w:rsidR="00FF401E" w:rsidRDefault="00FF401E">
      <w:pPr>
        <w:pStyle w:val="ConsPlusNormal"/>
        <w:jc w:val="both"/>
      </w:pPr>
    </w:p>
    <w:p w:rsidR="00FF401E" w:rsidRDefault="00FF401E">
      <w:pPr>
        <w:pStyle w:val="ConsPlusTitle"/>
        <w:ind w:firstLine="540"/>
        <w:jc w:val="both"/>
        <w:outlineLvl w:val="2"/>
      </w:pPr>
      <w:r>
        <w:t>3. Описание структуры транспортного сообщения при работе через Оператора</w:t>
      </w:r>
    </w:p>
    <w:p w:rsidR="00FF401E" w:rsidRDefault="00FF401E">
      <w:pPr>
        <w:pStyle w:val="ConsPlusNormal"/>
        <w:jc w:val="both"/>
      </w:pPr>
    </w:p>
    <w:p w:rsidR="00FF401E" w:rsidRDefault="00FF401E">
      <w:pPr>
        <w:pStyle w:val="ConsPlusTitle"/>
        <w:ind w:firstLine="540"/>
        <w:jc w:val="both"/>
        <w:outlineLvl w:val="3"/>
      </w:pPr>
      <w:r>
        <w:t>3.1 Структура транспортного сообщения &lt;1&gt;</w:t>
      </w:r>
    </w:p>
    <w:p w:rsidR="00FF401E" w:rsidRDefault="00FF401E">
      <w:pPr>
        <w:pStyle w:val="ConsPlusNormal"/>
        <w:spacing w:before="220"/>
        <w:ind w:firstLine="540"/>
        <w:jc w:val="both"/>
      </w:pPr>
      <w:r>
        <w:t>--------------------------------</w:t>
      </w:r>
    </w:p>
    <w:p w:rsidR="00FF401E" w:rsidRDefault="00FF401E">
      <w:pPr>
        <w:pStyle w:val="ConsPlusNormal"/>
        <w:spacing w:before="220"/>
        <w:ind w:firstLine="540"/>
        <w:jc w:val="both"/>
      </w:pPr>
      <w:r>
        <w:t>&lt;1&gt; Пункт применяется только при работе через централизованный единый модуль приема отчетности от специализированных операторов связи (далее - ЦЕМПОС).</w:t>
      </w:r>
    </w:p>
    <w:p w:rsidR="00FF401E" w:rsidRDefault="00FF401E">
      <w:pPr>
        <w:pStyle w:val="ConsPlusNormal"/>
        <w:jc w:val="both"/>
      </w:pPr>
    </w:p>
    <w:p w:rsidR="00FF401E" w:rsidRDefault="00FF401E">
      <w:pPr>
        <w:pStyle w:val="ConsPlusNormal"/>
        <w:ind w:firstLine="540"/>
        <w:jc w:val="both"/>
      </w:pPr>
      <w:r>
        <w:t xml:space="preserve">При обмене через Операторов используется транспортное сообщение, структура которого аналогична структуре, описанной в </w:t>
      </w:r>
      <w:hyperlink w:anchor="P87" w:history="1">
        <w:r>
          <w:rPr>
            <w:color w:val="0000FF"/>
          </w:rPr>
          <w:t>п. 2.1</w:t>
        </w:r>
      </w:hyperlink>
      <w:r>
        <w:t xml:space="preserve"> раздела II.</w:t>
      </w:r>
    </w:p>
    <w:p w:rsidR="00FF401E" w:rsidRDefault="00FF401E">
      <w:pPr>
        <w:pStyle w:val="ConsPlusNormal"/>
        <w:spacing w:before="220"/>
        <w:ind w:firstLine="540"/>
        <w:jc w:val="both"/>
      </w:pPr>
      <w:r>
        <w:t>Принцип формирования транспортного сообщения изложен в документе RFC 2822 (http://www.ietf.org/rfc/rfc2822.txt).</w:t>
      </w:r>
    </w:p>
    <w:p w:rsidR="00FF401E" w:rsidRDefault="00FF401E">
      <w:pPr>
        <w:pStyle w:val="ConsPlusNormal"/>
        <w:spacing w:before="220"/>
        <w:ind w:firstLine="540"/>
        <w:jc w:val="both"/>
      </w:pPr>
      <w:r>
        <w:t xml:space="preserve">Транспортный контейнер прикрепляется к транспортному сообщению, передаваемому по телекоммуникационным каналам связи, как файл-вложение. Размер файла транспортного </w:t>
      </w:r>
      <w:r>
        <w:lastRenderedPageBreak/>
        <w:t>контейнера не может быть нулевым и сам транспортный контейнер не может содержать файлы нулевой длины. К транспортному сообщению может быть присоединен только один файл транспортного контейнера.</w:t>
      </w:r>
    </w:p>
    <w:p w:rsidR="00FF401E" w:rsidRDefault="00FF401E">
      <w:pPr>
        <w:pStyle w:val="ConsPlusNormal"/>
        <w:spacing w:before="220"/>
        <w:ind w:firstLine="540"/>
        <w:jc w:val="both"/>
      </w:pPr>
      <w:r>
        <w:t>Размер транспортного сообщения, передаваемого по телекоммуникационным каналам связи, не должен превышать 100 МБайт.</w:t>
      </w:r>
    </w:p>
    <w:p w:rsidR="00FF401E" w:rsidRDefault="00FF401E">
      <w:pPr>
        <w:pStyle w:val="ConsPlusNormal"/>
        <w:jc w:val="both"/>
      </w:pPr>
    </w:p>
    <w:p w:rsidR="00FF401E" w:rsidRDefault="00FF401E">
      <w:pPr>
        <w:pStyle w:val="ConsPlusTitle"/>
        <w:ind w:firstLine="540"/>
        <w:jc w:val="both"/>
        <w:outlineLvl w:val="3"/>
      </w:pPr>
      <w:r>
        <w:t>3.2 Содержимое транспортного контейнера</w:t>
      </w:r>
    </w:p>
    <w:p w:rsidR="00FF401E" w:rsidRDefault="00FF401E">
      <w:pPr>
        <w:pStyle w:val="ConsPlusNormal"/>
        <w:jc w:val="both"/>
      </w:pPr>
    </w:p>
    <w:p w:rsidR="00FF401E" w:rsidRDefault="00FF401E">
      <w:pPr>
        <w:pStyle w:val="ConsPlusNormal"/>
        <w:ind w:firstLine="540"/>
        <w:jc w:val="both"/>
      </w:pPr>
      <w:r>
        <w:t>Транспортный контейнер представляет собой zip-архив, содержащий файл "packageDescription.xml" с транспортной информацией в формате XML, файлы с содержимым передаваемых документов и файлы с содержимым передаваемых электронных подписей. Схема транспортного контейнера приведена на рисунке ниже (см. Рисунок 3).</w:t>
      </w:r>
    </w:p>
    <w:p w:rsidR="00FF401E" w:rsidRDefault="00FF401E">
      <w:pPr>
        <w:pStyle w:val="ConsPlusNormal"/>
        <w:jc w:val="both"/>
      </w:pPr>
    </w:p>
    <w:p w:rsidR="00FF401E" w:rsidRDefault="00FF401E">
      <w:pPr>
        <w:pStyle w:val="ConsPlusNonformat"/>
        <w:jc w:val="both"/>
      </w:pPr>
      <w:r>
        <w:t>┌─────────────────────────────────────────────────────────────────────────┐</w:t>
      </w:r>
    </w:p>
    <w:p w:rsidR="00FF401E" w:rsidRDefault="00FF401E">
      <w:pPr>
        <w:pStyle w:val="ConsPlusNonformat"/>
        <w:jc w:val="both"/>
      </w:pPr>
      <w:r>
        <w:t>│транспортный пакет, zip-архив                                            │</w:t>
      </w:r>
    </w:p>
    <w:p w:rsidR="00FF401E" w:rsidRDefault="00FF401E">
      <w:pPr>
        <w:pStyle w:val="ConsPlusNonformat"/>
        <w:jc w:val="both"/>
      </w:pPr>
      <w:r>
        <w:t>│                                                                         │</w:t>
      </w:r>
    </w:p>
    <w:p w:rsidR="00FF401E" w:rsidRDefault="00FF401E">
      <w:pPr>
        <w:pStyle w:val="ConsPlusNonformat"/>
        <w:jc w:val="both"/>
      </w:pPr>
      <w:r>
        <w:t>│  ┌─────────────────────┐                  ┌──────────────────────────┐  │</w:t>
      </w:r>
    </w:p>
    <w:p w:rsidR="00FF401E" w:rsidRDefault="00FF401E">
      <w:pPr>
        <w:pStyle w:val="ConsPlusNonformat"/>
        <w:jc w:val="both"/>
      </w:pPr>
      <w:r>
        <w:t>│  │транспортная         │                  │шифрованные данные        │  │</w:t>
      </w:r>
    </w:p>
    <w:p w:rsidR="00FF401E" w:rsidRDefault="00FF401E">
      <w:pPr>
        <w:pStyle w:val="ConsPlusNonformat"/>
        <w:jc w:val="both"/>
      </w:pPr>
      <w:r>
        <w:t>│  │информация           │                  │                          │  │</w:t>
      </w:r>
    </w:p>
    <w:p w:rsidR="00FF401E" w:rsidRDefault="00FF401E">
      <w:pPr>
        <w:pStyle w:val="ConsPlusNonformat"/>
        <w:jc w:val="both"/>
      </w:pPr>
      <w:r>
        <w:t>│  │                     │                  │       ┌────────────────┐ │  │</w:t>
      </w:r>
    </w:p>
    <w:p w:rsidR="00FF401E" w:rsidRDefault="00FF401E">
      <w:pPr>
        <w:pStyle w:val="ConsPlusNonformat"/>
        <w:jc w:val="both"/>
      </w:pPr>
      <w:r>
        <w:t>│  │  ┌───────────────┐  │                  │       │zip-архив       │ │  │</w:t>
      </w:r>
    </w:p>
    <w:p w:rsidR="00FF401E" w:rsidRDefault="00FF401E">
      <w:pPr>
        <w:pStyle w:val="ConsPlusNonformat"/>
        <w:jc w:val="both"/>
      </w:pPr>
      <w:r>
        <w:t>│  │  │документооборот│  │                  │       │                │ │  │</w:t>
      </w:r>
    </w:p>
    <w:p w:rsidR="00FF401E" w:rsidRDefault="00FF401E">
      <w:pPr>
        <w:pStyle w:val="ConsPlusNonformat"/>
        <w:jc w:val="both"/>
      </w:pPr>
      <w:r>
        <w:t>│  │  │ и транзакция  │  │                  │       │   ┌──────────┐ │ │  │</w:t>
      </w:r>
    </w:p>
    <w:p w:rsidR="00FF401E" w:rsidRDefault="00FF401E">
      <w:pPr>
        <w:pStyle w:val="ConsPlusNonformat"/>
        <w:jc w:val="both"/>
      </w:pPr>
      <w:r>
        <w:t>│  │  └───────────────┘  │           ┌──────┼───────┼──&gt;│.Документ │ │ │  │</w:t>
      </w:r>
    </w:p>
    <w:p w:rsidR="00FF401E" w:rsidRDefault="00FF401E">
      <w:pPr>
        <w:pStyle w:val="ConsPlusNonformat"/>
        <w:jc w:val="both"/>
      </w:pPr>
      <w:r>
        <w:t>│  │                     │           │      │       │   └┼─────────┘ │ │  │</w:t>
      </w:r>
    </w:p>
    <w:p w:rsidR="00FF401E" w:rsidRDefault="00FF401E">
      <w:pPr>
        <w:pStyle w:val="ConsPlusNonformat"/>
        <w:jc w:val="both"/>
      </w:pPr>
      <w:r>
        <w:t>│  │  ┌───────────────┐  │           │      │       └────┼───────────┘ │  │</w:t>
      </w:r>
    </w:p>
    <w:p w:rsidR="00FF401E" w:rsidRDefault="00FF401E">
      <w:pPr>
        <w:pStyle w:val="ConsPlusNonformat"/>
        <w:jc w:val="both"/>
      </w:pPr>
      <w:r>
        <w:t>│  │  │  отправитель  │  │           │      └────────────┼─────────────┘  │</w:t>
      </w:r>
    </w:p>
    <w:p w:rsidR="00FF401E" w:rsidRDefault="00FF401E">
      <w:pPr>
        <w:pStyle w:val="ConsPlusNonformat"/>
        <w:jc w:val="both"/>
      </w:pPr>
      <w:r>
        <w:t>│  │  │ и получатель  │  │           │                   │                │</w:t>
      </w:r>
    </w:p>
    <w:p w:rsidR="00FF401E" w:rsidRDefault="00FF401E">
      <w:pPr>
        <w:pStyle w:val="ConsPlusNonformat"/>
        <w:jc w:val="both"/>
      </w:pPr>
      <w:r>
        <w:t>│  │  └───────────────┘  │           │                  ┌┼────────────┐   │</w:t>
      </w:r>
    </w:p>
    <w:p w:rsidR="00FF401E" w:rsidRDefault="00FF401E">
      <w:pPr>
        <w:pStyle w:val="ConsPlusNonformat"/>
        <w:jc w:val="both"/>
      </w:pPr>
      <w:r>
        <w:t>│  │                     │           ├─────────────────&gt;│. электронная│   │</w:t>
      </w:r>
    </w:p>
    <w:p w:rsidR="00FF401E" w:rsidRDefault="00FF401E">
      <w:pPr>
        <w:pStyle w:val="ConsPlusNonformat"/>
        <w:jc w:val="both"/>
      </w:pPr>
      <w:r>
        <w:t>│  │                     │           │                  │   подпись   │   │</w:t>
      </w:r>
    </w:p>
    <w:p w:rsidR="00FF401E" w:rsidRDefault="00FF401E">
      <w:pPr>
        <w:pStyle w:val="ConsPlusNonformat"/>
        <w:jc w:val="both"/>
      </w:pPr>
      <w:r>
        <w:t>│  │                     │           │                  └─────────────┘   │</w:t>
      </w:r>
    </w:p>
    <w:p w:rsidR="00FF401E" w:rsidRDefault="00FF401E">
      <w:pPr>
        <w:pStyle w:val="ConsPlusNonformat"/>
        <w:jc w:val="both"/>
      </w:pPr>
      <w:r>
        <w:t>│  │ ┌─────────────────┐ │           │                                    │</w:t>
      </w:r>
    </w:p>
    <w:p w:rsidR="00FF401E" w:rsidRDefault="00FF401E">
      <w:pPr>
        <w:pStyle w:val="ConsPlusNonformat"/>
        <w:jc w:val="both"/>
      </w:pPr>
      <w:r>
        <w:t>│  │ │                 │ │           │      ┌──────────────────────────┐  │</w:t>
      </w:r>
    </w:p>
    <w:p w:rsidR="00FF401E" w:rsidRDefault="00FF401E">
      <w:pPr>
        <w:pStyle w:val="ConsPlusNonformat"/>
        <w:jc w:val="both"/>
      </w:pPr>
      <w:r>
        <w:t>│  │ │                 ├─┼───────────┘      │шифрованные данные        │  │</w:t>
      </w:r>
    </w:p>
    <w:p w:rsidR="00FF401E" w:rsidRDefault="00FF401E">
      <w:pPr>
        <w:pStyle w:val="ConsPlusNonformat"/>
        <w:jc w:val="both"/>
      </w:pPr>
      <w:r>
        <w:t>│  │ │                 │ │                  │                          │  │</w:t>
      </w:r>
    </w:p>
    <w:p w:rsidR="00FF401E" w:rsidRDefault="00FF401E">
      <w:pPr>
        <w:pStyle w:val="ConsPlusNonformat"/>
        <w:jc w:val="both"/>
      </w:pPr>
      <w:r>
        <w:t>│  │ │                 │ │                  │       ┌────────────────┐ │  │</w:t>
      </w:r>
    </w:p>
    <w:p w:rsidR="00FF401E" w:rsidRDefault="00FF401E">
      <w:pPr>
        <w:pStyle w:val="ConsPlusNonformat"/>
        <w:jc w:val="both"/>
      </w:pPr>
      <w:r>
        <w:t>│  │ │список документов├─┼───────────┐      │       │zip-архив       │ │  │</w:t>
      </w:r>
    </w:p>
    <w:p w:rsidR="00FF401E" w:rsidRDefault="00FF401E">
      <w:pPr>
        <w:pStyle w:val="ConsPlusNonformat"/>
        <w:jc w:val="both"/>
      </w:pPr>
      <w:r>
        <w:t>│  │ │   и подписей    │ │           │      │       │                │ │  │</w:t>
      </w:r>
    </w:p>
    <w:p w:rsidR="00FF401E" w:rsidRDefault="00FF401E">
      <w:pPr>
        <w:pStyle w:val="ConsPlusNonformat"/>
        <w:jc w:val="both"/>
      </w:pPr>
      <w:r>
        <w:t>│  │ │                 │ │           │      │       │   ┌──────────┐ │ │  │</w:t>
      </w:r>
    </w:p>
    <w:p w:rsidR="00FF401E" w:rsidRDefault="00FF401E">
      <w:pPr>
        <w:pStyle w:val="ConsPlusNonformat"/>
        <w:jc w:val="both"/>
      </w:pPr>
      <w:r>
        <w:t>│  │ │                 │ │           ├──────┼───────┼──&gt;│.Документ │ │ │  │</w:t>
      </w:r>
    </w:p>
    <w:p w:rsidR="00FF401E" w:rsidRDefault="00FF401E">
      <w:pPr>
        <w:pStyle w:val="ConsPlusNonformat"/>
        <w:jc w:val="both"/>
      </w:pPr>
      <w:r>
        <w:t>│  │ │                 │ │           │      │       │   └┼─────────┘ │ │  │</w:t>
      </w:r>
    </w:p>
    <w:p w:rsidR="00FF401E" w:rsidRDefault="00FF401E">
      <w:pPr>
        <w:pStyle w:val="ConsPlusNonformat"/>
        <w:jc w:val="both"/>
      </w:pPr>
      <w:r>
        <w:t>│  │ │                 │ │           │      │       └────┼───────────┘ │  │</w:t>
      </w:r>
    </w:p>
    <w:p w:rsidR="00FF401E" w:rsidRDefault="00FF401E">
      <w:pPr>
        <w:pStyle w:val="ConsPlusNonformat"/>
        <w:jc w:val="both"/>
      </w:pPr>
      <w:r>
        <w:t>│  │ └─────────────────┘ │           │      └────────────┼─────────────┘  │</w:t>
      </w:r>
    </w:p>
    <w:p w:rsidR="00FF401E" w:rsidRDefault="00FF401E">
      <w:pPr>
        <w:pStyle w:val="ConsPlusNonformat"/>
        <w:jc w:val="both"/>
      </w:pPr>
      <w:r>
        <w:t>│  └─────────────────────┘           │                   │                │</w:t>
      </w:r>
    </w:p>
    <w:p w:rsidR="00FF401E" w:rsidRDefault="00FF401E">
      <w:pPr>
        <w:pStyle w:val="ConsPlusNonformat"/>
        <w:jc w:val="both"/>
      </w:pPr>
      <w:r>
        <w:t>│                                    │                  ┌┼────────────┐   │</w:t>
      </w:r>
    </w:p>
    <w:p w:rsidR="00FF401E" w:rsidRDefault="00FF401E">
      <w:pPr>
        <w:pStyle w:val="ConsPlusNonformat"/>
        <w:jc w:val="both"/>
      </w:pPr>
      <w:r>
        <w:t>│                                    └─────────────────&gt;│. электронная│   │</w:t>
      </w:r>
    </w:p>
    <w:p w:rsidR="00FF401E" w:rsidRDefault="00FF401E">
      <w:pPr>
        <w:pStyle w:val="ConsPlusNonformat"/>
        <w:jc w:val="both"/>
      </w:pPr>
      <w:r>
        <w:t>│                                                       │   подпись   │   │</w:t>
      </w:r>
    </w:p>
    <w:p w:rsidR="00FF401E" w:rsidRDefault="00FF401E">
      <w:pPr>
        <w:pStyle w:val="ConsPlusNonformat"/>
        <w:jc w:val="both"/>
      </w:pPr>
      <w:r>
        <w:t>│                                                       └─────────────┘   │</w:t>
      </w:r>
    </w:p>
    <w:p w:rsidR="00FF401E" w:rsidRDefault="00FF401E">
      <w:pPr>
        <w:pStyle w:val="ConsPlusNonformat"/>
        <w:jc w:val="both"/>
      </w:pPr>
      <w:r>
        <w:t>└─────────────────────────────────────────────────────────────────────────┘</w:t>
      </w:r>
    </w:p>
    <w:p w:rsidR="00FF401E" w:rsidRDefault="00FF401E">
      <w:pPr>
        <w:pStyle w:val="ConsPlusNormal"/>
        <w:jc w:val="both"/>
      </w:pPr>
    </w:p>
    <w:p w:rsidR="00FF401E" w:rsidRDefault="00FF401E">
      <w:pPr>
        <w:pStyle w:val="ConsPlusNormal"/>
        <w:jc w:val="center"/>
      </w:pPr>
      <w:r>
        <w:t>Рисунок 3. Схема транспортного контейнера Оператора</w:t>
      </w:r>
    </w:p>
    <w:p w:rsidR="00FF401E" w:rsidRDefault="00FF401E">
      <w:pPr>
        <w:pStyle w:val="ConsPlusNormal"/>
        <w:jc w:val="both"/>
      </w:pPr>
    </w:p>
    <w:p w:rsidR="00FF401E" w:rsidRDefault="00FF401E">
      <w:pPr>
        <w:pStyle w:val="ConsPlusNormal"/>
        <w:ind w:firstLine="540"/>
        <w:jc w:val="both"/>
      </w:pPr>
      <w:r>
        <w:t>Файлы с содержимым документов и электронных подписей именуются с использованием универсальных уникальных идентификаторов по формату "&lt;UUID&gt;.bin".</w:t>
      </w:r>
    </w:p>
    <w:p w:rsidR="00FF401E" w:rsidRDefault="00FF401E">
      <w:pPr>
        <w:pStyle w:val="ConsPlusNormal"/>
        <w:spacing w:before="220"/>
        <w:ind w:firstLine="540"/>
        <w:jc w:val="both"/>
      </w:pPr>
      <w:r>
        <w:t>Транспортная информация и файлы с содержимым документов и электронных подписей объединяются в zip-архив в режиме STORE.</w:t>
      </w:r>
    </w:p>
    <w:p w:rsidR="00FF401E" w:rsidRDefault="00FF401E">
      <w:pPr>
        <w:pStyle w:val="ConsPlusNormal"/>
        <w:spacing w:before="220"/>
        <w:ind w:firstLine="540"/>
        <w:jc w:val="both"/>
      </w:pPr>
      <w:r>
        <w:lastRenderedPageBreak/>
        <w:t>В одном транспортном контейнере передаются документы и электронные подписи, относящиеся к одной транзакции.</w:t>
      </w:r>
    </w:p>
    <w:p w:rsidR="00FF401E" w:rsidRDefault="00FF401E">
      <w:pPr>
        <w:pStyle w:val="ConsPlusNormal"/>
        <w:jc w:val="both"/>
      </w:pPr>
    </w:p>
    <w:p w:rsidR="00FF401E" w:rsidRDefault="00FF401E">
      <w:pPr>
        <w:pStyle w:val="ConsPlusTitle"/>
        <w:ind w:firstLine="540"/>
        <w:jc w:val="both"/>
        <w:outlineLvl w:val="3"/>
      </w:pPr>
      <w:r>
        <w:t>3.3 Формат описания транспортного контейнера</w:t>
      </w:r>
    </w:p>
    <w:p w:rsidR="00FF401E" w:rsidRDefault="00FF401E">
      <w:pPr>
        <w:pStyle w:val="ConsPlusNormal"/>
        <w:jc w:val="both"/>
      </w:pPr>
    </w:p>
    <w:p w:rsidR="00FF401E" w:rsidRDefault="00FF401E">
      <w:pPr>
        <w:pStyle w:val="ConsPlusNormal"/>
        <w:ind w:firstLine="540"/>
        <w:jc w:val="both"/>
      </w:pPr>
      <w:r>
        <w:t xml:space="preserve">Файл с транспортной информацией представляет собой XML-документ, соответствующий схеме из </w:t>
      </w:r>
      <w:hyperlink w:anchor="P659" w:history="1">
        <w:r>
          <w:rPr>
            <w:color w:val="0000FF"/>
          </w:rPr>
          <w:t>Приложения 4</w:t>
        </w:r>
      </w:hyperlink>
      <w:r>
        <w:t>.</w:t>
      </w:r>
    </w:p>
    <w:p w:rsidR="00FF401E" w:rsidRDefault="00FF401E">
      <w:pPr>
        <w:pStyle w:val="ConsPlusNormal"/>
        <w:spacing w:before="220"/>
        <w:ind w:firstLine="540"/>
        <w:jc w:val="both"/>
      </w:pPr>
      <w:r>
        <w:t>Корневой узел пакет документа содержит следующие обязательные атрибуты:</w:t>
      </w:r>
    </w:p>
    <w:p w:rsidR="00FF401E" w:rsidRDefault="00FF401E">
      <w:pPr>
        <w:pStyle w:val="ConsPlusNormal"/>
        <w:spacing w:before="220"/>
        <w:ind w:firstLine="540"/>
        <w:jc w:val="both"/>
      </w:pPr>
      <w:r>
        <w:t>версияФормата - версия формата описания транспортного контейнера, в настоящем документе описана версия формата "Стат:1.0";</w:t>
      </w:r>
    </w:p>
    <w:p w:rsidR="00FF401E" w:rsidRDefault="00FF401E">
      <w:pPr>
        <w:pStyle w:val="ConsPlusNormal"/>
        <w:spacing w:before="220"/>
        <w:ind w:firstLine="540"/>
        <w:jc w:val="both"/>
      </w:pPr>
      <w:r>
        <w:t>типДокументооборота - тип осуществляемого документооборота в соответствии с определенным списком типов документооборотов;</w:t>
      </w:r>
    </w:p>
    <w:p w:rsidR="00FF401E" w:rsidRDefault="00FF401E">
      <w:pPr>
        <w:pStyle w:val="ConsPlusNormal"/>
        <w:spacing w:before="220"/>
        <w:ind w:firstLine="540"/>
        <w:jc w:val="both"/>
      </w:pPr>
      <w:r>
        <w:t>идентификаторДокументооборота - универсальный уникальный идентификатор документооборота, который сохраняется в рамках каждого цикла обмена документами;</w:t>
      </w:r>
    </w:p>
    <w:p w:rsidR="00FF401E" w:rsidRDefault="00FF401E">
      <w:pPr>
        <w:pStyle w:val="ConsPlusNormal"/>
        <w:spacing w:before="220"/>
        <w:ind w:firstLine="540"/>
        <w:jc w:val="both"/>
      </w:pPr>
      <w:r>
        <w:t>типТранзакции - тип осуществляемой транзакции, определенной для данного типа документооборота.</w:t>
      </w:r>
    </w:p>
    <w:p w:rsidR="00FF401E" w:rsidRDefault="00FF401E">
      <w:pPr>
        <w:pStyle w:val="ConsPlusNormal"/>
        <w:spacing w:before="220"/>
        <w:ind w:firstLine="540"/>
        <w:jc w:val="both"/>
      </w:pPr>
      <w:r>
        <w:t>Внутри узла пакет содержатся немножественные узлы отправитель, получатель и системаОтправителя (или системаПолучателя) со следующими атрибутами:</w:t>
      </w:r>
    </w:p>
    <w:p w:rsidR="00FF401E" w:rsidRDefault="00FF401E">
      <w:pPr>
        <w:pStyle w:val="ConsPlusNormal"/>
        <w:spacing w:before="220"/>
        <w:ind w:firstLine="540"/>
        <w:jc w:val="both"/>
      </w:pPr>
      <w:r>
        <w:t>типСубъекта - тип участника документооборота в соответствии с определенным списком типов участников;</w:t>
      </w:r>
    </w:p>
    <w:p w:rsidR="00FF401E" w:rsidRDefault="00FF401E">
      <w:pPr>
        <w:pStyle w:val="ConsPlusNormal"/>
        <w:spacing w:before="220"/>
        <w:ind w:firstLine="540"/>
        <w:jc w:val="both"/>
      </w:pPr>
      <w:r>
        <w:t>идентификаторСубъекта - идентификатор участника документооборота;</w:t>
      </w:r>
    </w:p>
    <w:p w:rsidR="00FF401E" w:rsidRDefault="00FF401E">
      <w:pPr>
        <w:pStyle w:val="ConsPlusNormal"/>
        <w:spacing w:before="220"/>
        <w:ind w:firstLine="540"/>
        <w:jc w:val="both"/>
      </w:pPr>
      <w:r>
        <w:t>идентификаторПодразделения &lt;2&gt; - идентификатор подразделения участника документооборота.</w:t>
      </w:r>
    </w:p>
    <w:p w:rsidR="00FF401E" w:rsidRDefault="00FF401E">
      <w:pPr>
        <w:pStyle w:val="ConsPlusNormal"/>
        <w:spacing w:before="220"/>
        <w:ind w:firstLine="540"/>
        <w:jc w:val="both"/>
      </w:pPr>
      <w:r>
        <w:t>--------------------------------</w:t>
      </w:r>
    </w:p>
    <w:p w:rsidR="00FF401E" w:rsidRDefault="00FF401E">
      <w:pPr>
        <w:pStyle w:val="ConsPlusNormal"/>
        <w:spacing w:before="220"/>
        <w:ind w:firstLine="540"/>
        <w:jc w:val="both"/>
      </w:pPr>
      <w:r>
        <w:t>&lt;2&gt; Атрибут идентификаторПодразделения применяется только при работе через ЦЕМПОС.</w:t>
      </w:r>
    </w:p>
    <w:p w:rsidR="00FF401E" w:rsidRDefault="00FF401E">
      <w:pPr>
        <w:pStyle w:val="ConsPlusNormal"/>
        <w:jc w:val="both"/>
      </w:pPr>
    </w:p>
    <w:p w:rsidR="00FF401E" w:rsidRDefault="00FF401E">
      <w:pPr>
        <w:pStyle w:val="ConsPlusNormal"/>
        <w:ind w:firstLine="540"/>
        <w:jc w:val="both"/>
      </w:pPr>
      <w:r>
        <w:t>В элементе отправитель описывается отправитель контейнера. В элементе получатель описывается получатель контейнера. В элементе системаОтправителя описывается система электронного документооборота, от которой получателю поступает контейнер. В элементе системаПолучателя описывается система электронного документооборота, которой отправитель передает контейнер для доставки получателю. В элементе идентификаторПодразделения описывается подразделение ТОГС, в которое направлен контейнер / из которого направлен контейнер.</w:t>
      </w:r>
    </w:p>
    <w:p w:rsidR="00FF401E" w:rsidRDefault="00FF401E">
      <w:pPr>
        <w:pStyle w:val="ConsPlusNormal"/>
        <w:spacing w:before="220"/>
        <w:ind w:firstLine="540"/>
        <w:jc w:val="both"/>
      </w:pPr>
      <w:r>
        <w:t>Дополнительно внутри узла пакет в одном или нескольких дочерних узлах документ перечисляются документы, передаваемые в этом транспортном контейнере. Узел документ имеет следующие обязательные атрибуты:</w:t>
      </w:r>
    </w:p>
    <w:p w:rsidR="00FF401E" w:rsidRDefault="00FF401E">
      <w:pPr>
        <w:pStyle w:val="ConsPlusNormal"/>
        <w:spacing w:before="220"/>
        <w:ind w:firstLine="540"/>
        <w:jc w:val="both"/>
      </w:pPr>
      <w:r>
        <w:t>идентификаторДокумента - универсальный уникальный идентификатор документа;</w:t>
      </w:r>
    </w:p>
    <w:p w:rsidR="00FF401E" w:rsidRDefault="00FF401E">
      <w:pPr>
        <w:pStyle w:val="ConsPlusNormal"/>
        <w:spacing w:before="220"/>
        <w:ind w:firstLine="540"/>
        <w:jc w:val="both"/>
      </w:pPr>
      <w:r>
        <w:t>типДокумента - тип документа, передаваемого в составе контейнера, определенный для осуществляемой транзакции;</w:t>
      </w:r>
    </w:p>
    <w:p w:rsidR="00FF401E" w:rsidRDefault="00FF401E">
      <w:pPr>
        <w:pStyle w:val="ConsPlusNormal"/>
        <w:spacing w:before="220"/>
        <w:ind w:firstLine="540"/>
        <w:jc w:val="both"/>
      </w:pPr>
      <w:r>
        <w:t xml:space="preserve">типСодержимого - тип содержимого документа в соответствии с определенным в </w:t>
      </w:r>
      <w:hyperlink w:anchor="P607" w:history="1">
        <w:r>
          <w:rPr>
            <w:color w:val="0000FF"/>
          </w:rPr>
          <w:t>Приложении 3</w:t>
        </w:r>
      </w:hyperlink>
      <w:r>
        <w:t xml:space="preserve"> списком типов содержимого;</w:t>
      </w:r>
    </w:p>
    <w:p w:rsidR="00FF401E" w:rsidRDefault="00FF401E">
      <w:pPr>
        <w:pStyle w:val="ConsPlusNormal"/>
        <w:spacing w:before="220"/>
        <w:ind w:firstLine="540"/>
        <w:jc w:val="both"/>
      </w:pPr>
      <w:r>
        <w:lastRenderedPageBreak/>
        <w:t>сжат - значение true или false, в зависимости от того, сжато или нет содержимое документа в контейнере (сжатие документа выполняется перед шифрованием).</w:t>
      </w:r>
    </w:p>
    <w:p w:rsidR="00FF401E" w:rsidRDefault="00FF401E">
      <w:pPr>
        <w:pStyle w:val="ConsPlusNormal"/>
        <w:spacing w:before="220"/>
        <w:ind w:firstLine="540"/>
        <w:jc w:val="both"/>
      </w:pPr>
      <w:r>
        <w:t>зашифрован - значение true или false, в зависимости от того, зашифровано или нет содержимое документа в контейнере.</w:t>
      </w:r>
    </w:p>
    <w:p w:rsidR="00FF401E" w:rsidRDefault="00FF401E">
      <w:pPr>
        <w:pStyle w:val="ConsPlusNormal"/>
        <w:spacing w:before="220"/>
        <w:ind w:firstLine="540"/>
        <w:jc w:val="both"/>
      </w:pPr>
      <w:r>
        <w:t>Также узел документ имеет атрибут исходноеИмяФайла, в котором указывается исходное имя файла документа с расширением. Данный атрибут является обязательным для документов отчет и приложениеПисьма. Для прочих документов данный атрибут является необязательным.</w:t>
      </w:r>
    </w:p>
    <w:p w:rsidR="00FF401E" w:rsidRDefault="00FF401E">
      <w:pPr>
        <w:pStyle w:val="ConsPlusNormal"/>
        <w:spacing w:before="220"/>
        <w:ind w:firstLine="540"/>
        <w:jc w:val="both"/>
      </w:pPr>
      <w:r>
        <w:t>Максимальное количество символов атрибута исходноеИмяФайла не может превышать 210 символов &lt;3&gt;.</w:t>
      </w:r>
    </w:p>
    <w:p w:rsidR="00FF401E" w:rsidRDefault="00FF401E">
      <w:pPr>
        <w:pStyle w:val="ConsPlusNormal"/>
        <w:spacing w:before="220"/>
        <w:ind w:firstLine="540"/>
        <w:jc w:val="both"/>
      </w:pPr>
      <w:r>
        <w:t>--------------------------------</w:t>
      </w:r>
    </w:p>
    <w:p w:rsidR="00FF401E" w:rsidRDefault="00FF401E">
      <w:pPr>
        <w:pStyle w:val="ConsPlusNormal"/>
        <w:spacing w:before="220"/>
        <w:ind w:firstLine="540"/>
        <w:jc w:val="both"/>
      </w:pPr>
      <w:r>
        <w:t>&lt;3&gt; Ограничение применяется только при работе через ЦЕМПОС.</w:t>
      </w:r>
    </w:p>
    <w:p w:rsidR="00FF401E" w:rsidRDefault="00FF401E">
      <w:pPr>
        <w:pStyle w:val="ConsPlusNormal"/>
        <w:jc w:val="both"/>
      </w:pPr>
    </w:p>
    <w:p w:rsidR="00FF401E" w:rsidRDefault="00FF401E">
      <w:pPr>
        <w:pStyle w:val="ConsPlusNormal"/>
        <w:ind w:firstLine="540"/>
        <w:jc w:val="both"/>
      </w:pPr>
      <w:r>
        <w:t>Узел документ содержит необязательный дочерний немножественный узел содержимое с атрибутом имяФайла, значением которого является имя файла (из набора файлов транспортного контейнера) с содержимым описываемого документа. Узел содержимое может отсутствовать, если в транзакции передается лишь электронная подпись под документом и не передается содержимое документа.</w:t>
      </w:r>
    </w:p>
    <w:p w:rsidR="00FF401E" w:rsidRDefault="00FF401E">
      <w:pPr>
        <w:pStyle w:val="ConsPlusNormal"/>
        <w:spacing w:before="220"/>
        <w:ind w:firstLine="540"/>
        <w:jc w:val="both"/>
      </w:pPr>
      <w:r>
        <w:t>Внутри узла документ в дочерних узлах подпись перечисляются электронные подписи, стоящие под документом. Узел подпись имеет следующие обязательные атрибуты:</w:t>
      </w:r>
    </w:p>
    <w:p w:rsidR="00FF401E" w:rsidRDefault="00FF401E">
      <w:pPr>
        <w:pStyle w:val="ConsPlusNormal"/>
        <w:spacing w:before="220"/>
        <w:ind w:firstLine="540"/>
        <w:jc w:val="both"/>
      </w:pPr>
      <w:r>
        <w:t>имяФайла - имя файла (из набора файлов транспортного контейнера) с содержимым описываемой электронной подписи;</w:t>
      </w:r>
    </w:p>
    <w:p w:rsidR="00FF401E" w:rsidRDefault="00FF401E">
      <w:pPr>
        <w:pStyle w:val="ConsPlusNormal"/>
        <w:spacing w:before="220"/>
        <w:ind w:firstLine="540"/>
        <w:jc w:val="both"/>
      </w:pPr>
      <w:r>
        <w:t>роль - тип участника документооборота, от имени уполномоченного лица которого сделана данная электронная подпись.</w:t>
      </w:r>
    </w:p>
    <w:p w:rsidR="00FF401E" w:rsidRDefault="00FF401E">
      <w:pPr>
        <w:pStyle w:val="ConsPlusNormal"/>
        <w:spacing w:before="220"/>
        <w:ind w:firstLine="540"/>
        <w:jc w:val="both"/>
      </w:pPr>
      <w:r>
        <w:t>Узел пакет содержит необязательный узел расширение, который может содержать любые атрибуты и дочерние узлы. Данный узел используется для указания дополнительных данных в транспортной информации контейнера с сохранением обратной совместимости. Формат использования узла расширение определяется по согласованию с заинтересованными разработчиками систем электронного документооборота.</w:t>
      </w:r>
    </w:p>
    <w:p w:rsidR="00FF401E" w:rsidRDefault="00FF401E">
      <w:pPr>
        <w:pStyle w:val="ConsPlusNormal"/>
        <w:spacing w:before="220"/>
        <w:ind w:firstLine="540"/>
        <w:jc w:val="both"/>
      </w:pPr>
      <w:r>
        <w:t>Файл с транспортной информацией при передаче в транспортном контейнере не сжимается и не шифруется.</w:t>
      </w:r>
    </w:p>
    <w:p w:rsidR="00FF401E" w:rsidRDefault="00FF401E">
      <w:pPr>
        <w:pStyle w:val="ConsPlusNormal"/>
        <w:jc w:val="both"/>
      </w:pPr>
    </w:p>
    <w:p w:rsidR="00FF401E" w:rsidRDefault="00FF401E">
      <w:pPr>
        <w:pStyle w:val="ConsPlusTitle"/>
        <w:ind w:firstLine="540"/>
        <w:jc w:val="both"/>
        <w:outlineLvl w:val="3"/>
      </w:pPr>
      <w:r>
        <w:t>3.4 Имя файла транспортного контейнера</w:t>
      </w:r>
    </w:p>
    <w:p w:rsidR="00FF401E" w:rsidRDefault="00FF401E">
      <w:pPr>
        <w:pStyle w:val="ConsPlusNormal"/>
        <w:jc w:val="both"/>
      </w:pPr>
    </w:p>
    <w:p w:rsidR="00FF401E" w:rsidRDefault="00FF401E">
      <w:pPr>
        <w:pStyle w:val="ConsPlusNormal"/>
        <w:ind w:firstLine="540"/>
        <w:jc w:val="both"/>
      </w:pPr>
      <w:r>
        <w:t>Транспортный контейнер передается в виде файла с уникальным именем по формату</w:t>
      </w:r>
    </w:p>
    <w:p w:rsidR="00FF401E" w:rsidRDefault="00FF401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8391"/>
      </w:tblGrid>
      <w:tr w:rsidR="00FF401E">
        <w:tc>
          <w:tcPr>
            <w:tcW w:w="680" w:type="dxa"/>
            <w:tcBorders>
              <w:top w:val="nil"/>
              <w:left w:val="nil"/>
              <w:bottom w:val="nil"/>
            </w:tcBorders>
          </w:tcPr>
          <w:p w:rsidR="00FF401E" w:rsidRDefault="00FF401E">
            <w:pPr>
              <w:pStyle w:val="ConsPlusNormal"/>
            </w:pPr>
          </w:p>
        </w:tc>
        <w:tc>
          <w:tcPr>
            <w:tcW w:w="8391" w:type="dxa"/>
            <w:tcBorders>
              <w:top w:val="single" w:sz="4" w:space="0" w:color="auto"/>
              <w:bottom w:val="single" w:sz="4" w:space="0" w:color="auto"/>
            </w:tcBorders>
          </w:tcPr>
          <w:p w:rsidR="00FF401E" w:rsidRDefault="00FF401E">
            <w:pPr>
              <w:pStyle w:val="ConsPlusNormal"/>
            </w:pPr>
            <w:r>
              <w:t>STAT_&lt;идентификатор отправителя&gt;_&lt; идентификатор получателя &gt;_&lt;UUID&gt;_&lt;код типа документооборота&gt;_&lt;код типа транзакции&gt;.zip</w:t>
            </w:r>
          </w:p>
        </w:tc>
      </w:tr>
    </w:tbl>
    <w:p w:rsidR="00FF401E" w:rsidRDefault="00FF401E">
      <w:pPr>
        <w:pStyle w:val="ConsPlusNormal"/>
        <w:jc w:val="both"/>
      </w:pPr>
    </w:p>
    <w:p w:rsidR="00FF401E" w:rsidRDefault="00FF401E">
      <w:pPr>
        <w:pStyle w:val="ConsPlusNormal"/>
        <w:ind w:firstLine="540"/>
        <w:jc w:val="both"/>
      </w:pPr>
      <w:r>
        <w:t>Идентификаторы отправителя и получателя в имени файла должны совпадать с соответствующей информацией в транспортной информации контейнера.</w:t>
      </w:r>
    </w:p>
    <w:p w:rsidR="00FF401E" w:rsidRDefault="00FF401E">
      <w:pPr>
        <w:pStyle w:val="ConsPlusNormal"/>
        <w:spacing w:before="220"/>
        <w:ind w:firstLine="540"/>
        <w:jc w:val="both"/>
      </w:pPr>
      <w:r>
        <w:t>UUID в имени файла контейнера представляет собой глобальный уникальный идентификатор, обеспечивающий уникальность имени файла контейнера.</w:t>
      </w:r>
    </w:p>
    <w:p w:rsidR="00FF401E" w:rsidRDefault="00FF401E">
      <w:pPr>
        <w:pStyle w:val="ConsPlusNormal"/>
        <w:spacing w:before="220"/>
        <w:ind w:firstLine="540"/>
        <w:jc w:val="both"/>
      </w:pPr>
      <w:r>
        <w:t xml:space="preserve">Код типа документооборота представляет собой число, присвоенное типу </w:t>
      </w:r>
      <w:r>
        <w:lastRenderedPageBreak/>
        <w:t>документооборота, в рамках которого отправляются документы в данном транспортном контейнере. Код типа транзакции представляет собой число, присвоенное типу транзакции, которая осуществляется посредством передачи данного транспортного контейнера. Информация о кодах типов документооборота и транзакции может быть использована для определения приоритетных для обработки контейнеров.</w:t>
      </w:r>
    </w:p>
    <w:p w:rsidR="00FF401E" w:rsidRDefault="00FF401E">
      <w:pPr>
        <w:pStyle w:val="ConsPlusNormal"/>
        <w:spacing w:before="220"/>
        <w:ind w:firstLine="540"/>
        <w:jc w:val="both"/>
      </w:pPr>
      <w:r>
        <w:t>Информация в имени файла носит исключительно справочный характер. Обработка транспортного контейнера должна осуществляться на основе транспортной информации, находящейся внутри контейнера.</w:t>
      </w:r>
    </w:p>
    <w:p w:rsidR="00FF401E" w:rsidRDefault="00FF401E">
      <w:pPr>
        <w:pStyle w:val="ConsPlusNormal"/>
        <w:spacing w:before="220"/>
        <w:ind w:firstLine="540"/>
        <w:jc w:val="both"/>
      </w:pPr>
      <w:r>
        <w:t>При поступлении в ТОГС/Росстат от Респондента через Оператора транспортного контейнера в узле системаОтправителя транспортной информации контейнера указывается соответствующий Оператор. При отправке из ТОГС/Росстата Респонденту через Оператора транспортного контейнера в узле системаПолучателя транспортной информации контейнера указывается соответствующий Оператор.</w:t>
      </w:r>
    </w:p>
    <w:p w:rsidR="00FF401E" w:rsidRDefault="00FF401E">
      <w:pPr>
        <w:pStyle w:val="ConsPlusNormal"/>
        <w:spacing w:before="220"/>
        <w:ind w:firstLine="540"/>
        <w:jc w:val="both"/>
      </w:pPr>
      <w:r>
        <w:t>Идентификаторы участников документооборота состоят из символов a - z, A - Z, 0 - 9, "@", "." и "-". Для сравнения на равенство необходимо всегда использовать регистронезависимое сравнение. В то же время для единообразия рекомендуется использовать только символы из верхнего регистра.</w:t>
      </w:r>
    </w:p>
    <w:p w:rsidR="00FF401E" w:rsidRDefault="00FF401E">
      <w:pPr>
        <w:pStyle w:val="ConsPlusNormal"/>
        <w:spacing w:before="220"/>
        <w:ind w:firstLine="540"/>
        <w:jc w:val="both"/>
      </w:pPr>
      <w:r>
        <w:t>В качестве идентификатора ТОГС/Росстата используется код органа в формате rr-xx, где rr - код региона, xx - код органа в соответствующем регионе, или в формате rr &lt;4&gt;, где rr - код региона/Росстата.</w:t>
      </w:r>
    </w:p>
    <w:p w:rsidR="00FF401E" w:rsidRDefault="00FF401E">
      <w:pPr>
        <w:pStyle w:val="ConsPlusNormal"/>
        <w:spacing w:before="220"/>
        <w:ind w:firstLine="540"/>
        <w:jc w:val="both"/>
      </w:pPr>
      <w:r>
        <w:t>--------------------------------</w:t>
      </w:r>
    </w:p>
    <w:p w:rsidR="00FF401E" w:rsidRDefault="00FF401E">
      <w:pPr>
        <w:pStyle w:val="ConsPlusNormal"/>
        <w:spacing w:before="220"/>
        <w:ind w:firstLine="540"/>
        <w:jc w:val="both"/>
      </w:pPr>
      <w:r>
        <w:t>&lt;4&gt; Идентификатор в формате "rr" применяется только при работе через ЦЕМПОС.</w:t>
      </w:r>
    </w:p>
    <w:p w:rsidR="00FF401E" w:rsidRDefault="00FF401E">
      <w:pPr>
        <w:pStyle w:val="ConsPlusNormal"/>
        <w:jc w:val="both"/>
      </w:pPr>
    </w:p>
    <w:p w:rsidR="00FF401E" w:rsidRDefault="00FF401E">
      <w:pPr>
        <w:pStyle w:val="ConsPlusNormal"/>
        <w:ind w:firstLine="540"/>
        <w:jc w:val="both"/>
      </w:pPr>
      <w:r>
        <w:t>Для указания идентификатора структурного подразделения ТОГС (районного, городского и т.д.) следует использовать атрибут идентификаторПодразделения в узле получатель/отправитель. Идентификатор структурного подразделения ТОГС должен состоять из символов a - z, A - Z, 0 - 9, "@", "." и "-", быть уникальным в рамках ТОГС и определяться ТОГС по согласованию с Операторами.</w:t>
      </w:r>
    </w:p>
    <w:p w:rsidR="00FF401E" w:rsidRDefault="00FF401E">
      <w:pPr>
        <w:pStyle w:val="ConsPlusNormal"/>
        <w:spacing w:before="220"/>
        <w:ind w:firstLine="540"/>
        <w:jc w:val="both"/>
      </w:pPr>
      <w:r>
        <w:t>В качестве идентификатора Оператора используется уникальная строка, выбираемая по согласованию с заинтересованными разработчиками систем электронного документооборота.</w:t>
      </w:r>
    </w:p>
    <w:p w:rsidR="00FF401E" w:rsidRDefault="00FF401E">
      <w:pPr>
        <w:pStyle w:val="ConsPlusNormal"/>
        <w:spacing w:before="220"/>
        <w:ind w:firstLine="540"/>
        <w:jc w:val="both"/>
      </w:pPr>
      <w:r>
        <w:t>Идентификатор Респондента имеет формат</w:t>
      </w:r>
    </w:p>
    <w:p w:rsidR="00FF401E" w:rsidRDefault="00FF401E">
      <w:pPr>
        <w:pStyle w:val="ConsPlusNormal"/>
        <w:jc w:val="both"/>
      </w:pPr>
    </w:p>
    <w:tbl>
      <w:tblPr>
        <w:tblW w:w="0" w:type="auto"/>
        <w:tblBorders>
          <w:right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8447"/>
      </w:tblGrid>
      <w:tr w:rsidR="00FF401E">
        <w:tc>
          <w:tcPr>
            <w:tcW w:w="624" w:type="dxa"/>
            <w:tcBorders>
              <w:top w:val="nil"/>
              <w:left w:val="nil"/>
              <w:bottom w:val="nil"/>
            </w:tcBorders>
          </w:tcPr>
          <w:p w:rsidR="00FF401E" w:rsidRDefault="00FF401E">
            <w:pPr>
              <w:pStyle w:val="ConsPlusNormal"/>
            </w:pPr>
          </w:p>
        </w:tc>
        <w:tc>
          <w:tcPr>
            <w:tcW w:w="8447" w:type="dxa"/>
            <w:tcBorders>
              <w:top w:val="single" w:sz="4" w:space="0" w:color="auto"/>
              <w:bottom w:val="single" w:sz="4" w:space="0" w:color="auto"/>
            </w:tcBorders>
          </w:tcPr>
          <w:p w:rsidR="00FF401E" w:rsidRDefault="00FF401E">
            <w:pPr>
              <w:pStyle w:val="ConsPlusNormal"/>
            </w:pPr>
            <w:r>
              <w:t>&lt;префикс системы&gt;.&lt;код респондента"</w:t>
            </w:r>
          </w:p>
        </w:tc>
      </w:tr>
    </w:tbl>
    <w:p w:rsidR="00FF401E" w:rsidRDefault="00FF401E">
      <w:pPr>
        <w:pStyle w:val="ConsPlusNormal"/>
        <w:jc w:val="both"/>
      </w:pPr>
    </w:p>
    <w:p w:rsidR="00FF401E" w:rsidRDefault="00FF401E">
      <w:pPr>
        <w:pStyle w:val="ConsPlusNormal"/>
        <w:ind w:firstLine="540"/>
        <w:jc w:val="both"/>
      </w:pPr>
      <w:r>
        <w:t>где &lt;префикс системы&gt; - это идентификатор Оператора, а &lt;код респондента&gt; - это уникальный код Респондента, используемый во внутренней системе Оператора.</w:t>
      </w:r>
    </w:p>
    <w:p w:rsidR="00FF401E" w:rsidRDefault="00FF401E">
      <w:pPr>
        <w:pStyle w:val="ConsPlusNormal"/>
        <w:jc w:val="both"/>
      </w:pPr>
    </w:p>
    <w:p w:rsidR="00FF401E" w:rsidRDefault="00FF401E">
      <w:pPr>
        <w:pStyle w:val="ConsPlusTitle"/>
        <w:ind w:firstLine="540"/>
        <w:jc w:val="both"/>
        <w:outlineLvl w:val="3"/>
      </w:pPr>
      <w:r>
        <w:t>3.5 Спецификация используемых технологий</w:t>
      </w:r>
    </w:p>
    <w:p w:rsidR="00FF401E" w:rsidRDefault="00FF401E">
      <w:pPr>
        <w:pStyle w:val="ConsPlusNormal"/>
        <w:jc w:val="both"/>
      </w:pPr>
    </w:p>
    <w:p w:rsidR="00FF401E" w:rsidRDefault="00FF401E">
      <w:pPr>
        <w:pStyle w:val="ConsPlusTitle"/>
        <w:ind w:firstLine="540"/>
        <w:jc w:val="both"/>
        <w:outlineLvl w:val="4"/>
      </w:pPr>
      <w:r>
        <w:t>3.5.1 Универсальные уникальные идентификаторы</w:t>
      </w:r>
    </w:p>
    <w:p w:rsidR="00FF401E" w:rsidRDefault="00FF401E">
      <w:pPr>
        <w:pStyle w:val="ConsPlusNormal"/>
        <w:spacing w:before="220"/>
        <w:ind w:firstLine="540"/>
        <w:jc w:val="both"/>
      </w:pPr>
      <w:r>
        <w:t>Для идентификации типов документооборота, документов и для генерации имен файлов в транспортном контейнере используются универсальные уникальные идентификаторы.</w:t>
      </w:r>
    </w:p>
    <w:p w:rsidR="00FF401E" w:rsidRDefault="00FF401E">
      <w:pPr>
        <w:pStyle w:val="ConsPlusNormal"/>
        <w:spacing w:before="220"/>
        <w:ind w:firstLine="540"/>
        <w:jc w:val="both"/>
      </w:pPr>
      <w:r>
        <w:t>Используемые универсальные уникальные идентификаторы должны генерироваться согласно общим принципам формирования UUID, изложенным в документе RFC 4122 (http://www.ietf.org/rfc/rfc4122.txt).</w:t>
      </w:r>
    </w:p>
    <w:p w:rsidR="00FF401E" w:rsidRDefault="00FF401E">
      <w:pPr>
        <w:pStyle w:val="ConsPlusNormal"/>
        <w:spacing w:before="220"/>
        <w:ind w:firstLine="540"/>
        <w:jc w:val="both"/>
      </w:pPr>
      <w:r>
        <w:lastRenderedPageBreak/>
        <w:t>Везде в настоящем документе используется представление универсальных уникальных идентификаторов в виде шестнадцатеричного числа из 32 разрядов, записанного в нижнем регистре.</w:t>
      </w:r>
    </w:p>
    <w:p w:rsidR="00FF401E" w:rsidRDefault="00FF401E">
      <w:pPr>
        <w:pStyle w:val="ConsPlusNormal"/>
        <w:jc w:val="both"/>
      </w:pPr>
    </w:p>
    <w:p w:rsidR="00FF401E" w:rsidRDefault="00FF401E">
      <w:pPr>
        <w:pStyle w:val="ConsPlusTitle"/>
        <w:ind w:firstLine="540"/>
        <w:jc w:val="both"/>
        <w:outlineLvl w:val="4"/>
      </w:pPr>
      <w:r>
        <w:t>3.5.2 Объединение и сжатие файлов</w:t>
      </w:r>
    </w:p>
    <w:p w:rsidR="00FF401E" w:rsidRDefault="00FF401E">
      <w:pPr>
        <w:pStyle w:val="ConsPlusNormal"/>
        <w:spacing w:before="220"/>
        <w:ind w:firstLine="540"/>
        <w:jc w:val="both"/>
      </w:pPr>
      <w:r>
        <w:t>Для объединения нескольких документов в один транспортный контейнер и для сжатия документов используется формат zip-архива.</w:t>
      </w:r>
    </w:p>
    <w:p w:rsidR="00FF401E" w:rsidRDefault="00FF401E">
      <w:pPr>
        <w:pStyle w:val="ConsPlusNormal"/>
        <w:spacing w:before="220"/>
        <w:ind w:firstLine="540"/>
        <w:jc w:val="both"/>
      </w:pPr>
      <w:r>
        <w:t>Формат zip-архива описывается в открытой спецификации, доступной по адресу http://www.pkware.com/documents/casestudies/APPNOTE.TXT.</w:t>
      </w:r>
    </w:p>
    <w:p w:rsidR="00FF401E" w:rsidRDefault="00FF401E">
      <w:pPr>
        <w:pStyle w:val="ConsPlusNormal"/>
        <w:spacing w:before="220"/>
        <w:ind w:firstLine="540"/>
        <w:jc w:val="both"/>
      </w:pPr>
      <w:r>
        <w:t>Архивирование должно производится в соответствии с базовыми возможностями версии 2.0, без использования шифрования.</w:t>
      </w:r>
    </w:p>
    <w:p w:rsidR="00FF401E" w:rsidRDefault="00FF401E">
      <w:pPr>
        <w:pStyle w:val="ConsPlusNormal"/>
        <w:spacing w:before="220"/>
        <w:ind w:firstLine="540"/>
        <w:jc w:val="both"/>
      </w:pPr>
      <w:r>
        <w:t>При сжатии документа этот документ помещается в архив, внутри которого имеет имя "file".</w:t>
      </w:r>
    </w:p>
    <w:p w:rsidR="00FF401E" w:rsidRDefault="00FF401E">
      <w:pPr>
        <w:pStyle w:val="ConsPlusNormal"/>
        <w:jc w:val="both"/>
      </w:pPr>
    </w:p>
    <w:p w:rsidR="00FF401E" w:rsidRDefault="00FF401E">
      <w:pPr>
        <w:pStyle w:val="ConsPlusTitle"/>
        <w:ind w:firstLine="540"/>
        <w:jc w:val="both"/>
        <w:outlineLvl w:val="4"/>
      </w:pPr>
      <w:r>
        <w:t>3.5.3 Криптография</w:t>
      </w:r>
    </w:p>
    <w:p w:rsidR="00FF401E" w:rsidRDefault="00FF401E">
      <w:pPr>
        <w:pStyle w:val="ConsPlusNormal"/>
        <w:spacing w:before="220"/>
        <w:ind w:firstLine="540"/>
        <w:jc w:val="both"/>
      </w:pPr>
      <w:r>
        <w:t xml:space="preserve">Для шифрования используются алгоритмы </w:t>
      </w:r>
      <w:hyperlink r:id="rId9" w:history="1">
        <w:r>
          <w:rPr>
            <w:color w:val="0000FF"/>
          </w:rPr>
          <w:t>ГОСТ 28147-89</w:t>
        </w:r>
      </w:hyperlink>
      <w:r>
        <w:t xml:space="preserve">. Для формирования электронной подписи используются алгоритмы </w:t>
      </w:r>
      <w:hyperlink r:id="rId10" w:history="1">
        <w:r>
          <w:rPr>
            <w:color w:val="0000FF"/>
          </w:rPr>
          <w:t>ГОСТ Р 34.10-2001</w:t>
        </w:r>
      </w:hyperlink>
      <w:r>
        <w:t xml:space="preserve"> и </w:t>
      </w:r>
      <w:hyperlink r:id="rId11" w:history="1">
        <w:r>
          <w:rPr>
            <w:color w:val="0000FF"/>
          </w:rPr>
          <w:t>ГОСТ Р 34.10.2012</w:t>
        </w:r>
      </w:hyperlink>
      <w:r>
        <w:t>. &lt;5&gt;</w:t>
      </w:r>
    </w:p>
    <w:p w:rsidR="00FF401E" w:rsidRDefault="00FF401E">
      <w:pPr>
        <w:pStyle w:val="ConsPlusNormal"/>
        <w:spacing w:before="220"/>
        <w:ind w:firstLine="540"/>
        <w:jc w:val="both"/>
      </w:pPr>
      <w:r>
        <w:t>--------------------------------</w:t>
      </w:r>
    </w:p>
    <w:p w:rsidR="00FF401E" w:rsidRDefault="00FF401E">
      <w:pPr>
        <w:pStyle w:val="ConsPlusNormal"/>
        <w:spacing w:before="220"/>
        <w:ind w:firstLine="540"/>
        <w:jc w:val="both"/>
      </w:pPr>
      <w:r>
        <w:t xml:space="preserve">&lt;5&gt; Алгоритмы </w:t>
      </w:r>
      <w:hyperlink r:id="rId12" w:history="1">
        <w:r>
          <w:rPr>
            <w:color w:val="0000FF"/>
          </w:rPr>
          <w:t>ГОСТ Р 34.10.2012</w:t>
        </w:r>
      </w:hyperlink>
      <w:r>
        <w:t xml:space="preserve"> применяются только при работе через ЦЕМПОС.</w:t>
      </w:r>
    </w:p>
    <w:p w:rsidR="00FF401E" w:rsidRDefault="00FF401E">
      <w:pPr>
        <w:pStyle w:val="ConsPlusNormal"/>
        <w:jc w:val="both"/>
      </w:pPr>
    </w:p>
    <w:p w:rsidR="00FF401E" w:rsidRDefault="00FF401E">
      <w:pPr>
        <w:pStyle w:val="ConsPlusNormal"/>
        <w:ind w:firstLine="540"/>
        <w:jc w:val="both"/>
      </w:pPr>
      <w:r>
        <w:t>Зашифрованные данные и электронные подписи передаются при помощи контейнера PKCS #7 (RFC 2315, http://www.ietf.org/rfc/rfc2315.txt). Для сохранения в файл используется DER-кодировка.</w:t>
      </w:r>
    </w:p>
    <w:p w:rsidR="00FF401E" w:rsidRDefault="00FF401E">
      <w:pPr>
        <w:pStyle w:val="ConsPlusNormal"/>
        <w:spacing w:before="220"/>
        <w:ind w:firstLine="540"/>
        <w:jc w:val="both"/>
      </w:pPr>
      <w:r>
        <w:t>Зашифрованные данные передаются в виде структуры ContentInfo со структурой EnvelopedData в качестве содержимого.</w:t>
      </w:r>
    </w:p>
    <w:p w:rsidR="00FF401E" w:rsidRDefault="00FF401E">
      <w:pPr>
        <w:pStyle w:val="ConsPlusNormal"/>
        <w:spacing w:before="220"/>
        <w:ind w:firstLine="540"/>
        <w:jc w:val="both"/>
      </w:pPr>
      <w:r>
        <w:t>Электронные подписи передаются в виде структуры ContentInfo со структурой SignedData в качестве содержимого. Электронная подпись должна включать в себя сертификат и не должна включать подписанное содержимое.</w:t>
      </w:r>
    </w:p>
    <w:p w:rsidR="00FF401E" w:rsidRDefault="00FF401E">
      <w:pPr>
        <w:pStyle w:val="ConsPlusNormal"/>
        <w:spacing w:before="220"/>
        <w:ind w:firstLine="540"/>
        <w:jc w:val="both"/>
      </w:pPr>
      <w:r>
        <w:t>Шифрование документов производится на открытых ключах получателя и отправителя документа.</w:t>
      </w:r>
    </w:p>
    <w:p w:rsidR="00FF401E" w:rsidRDefault="00FF401E">
      <w:pPr>
        <w:pStyle w:val="ConsPlusNormal"/>
        <w:jc w:val="both"/>
      </w:pPr>
    </w:p>
    <w:p w:rsidR="00FF401E" w:rsidRDefault="00FF401E">
      <w:pPr>
        <w:pStyle w:val="ConsPlusTitle"/>
        <w:ind w:firstLine="540"/>
        <w:jc w:val="both"/>
        <w:outlineLvl w:val="4"/>
      </w:pPr>
      <w:r>
        <w:t>3.5.4 Дата и время</w:t>
      </w:r>
    </w:p>
    <w:p w:rsidR="00FF401E" w:rsidRDefault="00FF401E">
      <w:pPr>
        <w:pStyle w:val="ConsPlusNormal"/>
        <w:spacing w:before="220"/>
        <w:ind w:firstLine="540"/>
        <w:jc w:val="both"/>
      </w:pPr>
      <w:r>
        <w:t>В описании пакета и документах, участвующих в документообороте, дата и время указывается в формате xsrdateTime с указанием часового пояса либо маркера того, что дата и время указаны в UTC.</w:t>
      </w:r>
    </w:p>
    <w:p w:rsidR="00FF401E" w:rsidRDefault="00FF401E">
      <w:pPr>
        <w:pStyle w:val="ConsPlusNormal"/>
        <w:spacing w:before="220"/>
        <w:ind w:firstLine="540"/>
        <w:jc w:val="both"/>
      </w:pPr>
      <w:r>
        <w:t>Если часовой пояс не указан и маркер отсутствует, то дата и время считаются относительно часового пояса ТОГС, с которым осуществляется взаимодействие, или относительно часового пояса, который установлен для ЦЕМПОС &lt;6&gt;.</w:t>
      </w:r>
    </w:p>
    <w:p w:rsidR="00FF401E" w:rsidRDefault="00FF401E">
      <w:pPr>
        <w:pStyle w:val="ConsPlusNormal"/>
        <w:spacing w:before="220"/>
        <w:ind w:firstLine="540"/>
        <w:jc w:val="both"/>
      </w:pPr>
      <w:r>
        <w:t>--------------------------------</w:t>
      </w:r>
    </w:p>
    <w:p w:rsidR="00FF401E" w:rsidRDefault="00FF401E">
      <w:pPr>
        <w:pStyle w:val="ConsPlusNormal"/>
        <w:spacing w:before="220"/>
        <w:ind w:firstLine="540"/>
        <w:jc w:val="both"/>
      </w:pPr>
      <w:r>
        <w:t>&lt;6&gt; Применяется только при работе через ЦЕМПОС</w:t>
      </w:r>
    </w:p>
    <w:p w:rsidR="00FF401E" w:rsidRDefault="00FF401E">
      <w:pPr>
        <w:pStyle w:val="ConsPlusNormal"/>
        <w:jc w:val="both"/>
      </w:pPr>
    </w:p>
    <w:p w:rsidR="00FF401E" w:rsidRDefault="00FF401E">
      <w:pPr>
        <w:pStyle w:val="ConsPlusTitle"/>
        <w:ind w:firstLine="540"/>
        <w:jc w:val="both"/>
        <w:outlineLvl w:val="4"/>
      </w:pPr>
      <w:r>
        <w:t>3.5.5 Удаленная проверка работоспособности</w:t>
      </w:r>
    </w:p>
    <w:p w:rsidR="00FF401E" w:rsidRDefault="00FF401E">
      <w:pPr>
        <w:pStyle w:val="ConsPlusNormal"/>
        <w:spacing w:before="220"/>
        <w:ind w:firstLine="540"/>
        <w:jc w:val="both"/>
      </w:pPr>
      <w:r>
        <w:lastRenderedPageBreak/>
        <w:t>Для удаленной проверки работоспособности приемного комплекса ТОГС Оператор может отправить технологический документ запрос специального вида. Приемный комплекс ТОГС после обработки этого документа сформирует ответный технологический документ ответ, который будет отправлен Оператору.</w:t>
      </w:r>
    </w:p>
    <w:p w:rsidR="00FF401E" w:rsidRDefault="00FF401E">
      <w:pPr>
        <w:pStyle w:val="ConsPlusNormal"/>
        <w:spacing w:before="220"/>
        <w:ind w:firstLine="540"/>
        <w:jc w:val="both"/>
      </w:pPr>
      <w:r>
        <w:t>Удаленная проверка работоспособности позволяет определить версию приемного комплекса, а также работоспособность криптографической подсистемы приемного комплекса.</w:t>
      </w:r>
    </w:p>
    <w:p w:rsidR="00FF401E" w:rsidRDefault="00FF401E">
      <w:pPr>
        <w:pStyle w:val="ConsPlusNormal"/>
        <w:spacing w:before="220"/>
        <w:ind w:firstLine="540"/>
        <w:jc w:val="both"/>
      </w:pPr>
      <w:r>
        <w:t xml:space="preserve">Технологические документы запрос и ответ представляют собой XML-файл. Формат документов описан в </w:t>
      </w:r>
      <w:hyperlink w:anchor="P1715" w:history="1">
        <w:r>
          <w:rPr>
            <w:color w:val="0000FF"/>
          </w:rPr>
          <w:t>приложении 7.5</w:t>
        </w:r>
      </w:hyperlink>
      <w:r>
        <w:t>. Отправка данных документов производится не в составе транспортного контейнера, а в виде самостоятельных файлов.</w:t>
      </w:r>
    </w:p>
    <w:p w:rsidR="00FF401E" w:rsidRDefault="00FF401E">
      <w:pPr>
        <w:pStyle w:val="ConsPlusNormal"/>
        <w:spacing w:before="220"/>
        <w:ind w:firstLine="540"/>
        <w:jc w:val="both"/>
      </w:pPr>
      <w:r>
        <w:t>Имя файла, содержащего документ запрос, должно иметь префикс "ping_". Пример имени файла документа запрос: ping_BEA6F7B6-9451-3F59-8233-D4D7DA55BF36.xml</w:t>
      </w:r>
    </w:p>
    <w:p w:rsidR="00FF401E" w:rsidRDefault="00FF401E">
      <w:pPr>
        <w:pStyle w:val="ConsPlusNormal"/>
        <w:spacing w:before="220"/>
        <w:ind w:firstLine="540"/>
        <w:jc w:val="both"/>
      </w:pPr>
      <w:r>
        <w:t>Имя файла, содержащего документ ответ, должно иметь префикс "pong_". При этом имя файла документа ответ не должно отличаться от файла соответствующего ему документа запрос более чем значением префикса. Пример имени файла документа ответ: pong_BEA6F7B6-9451-3F59-8233-D4D7DA55BF36.xml</w:t>
      </w:r>
    </w:p>
    <w:p w:rsidR="00FF401E" w:rsidRDefault="00FF401E">
      <w:pPr>
        <w:pStyle w:val="ConsPlusNormal"/>
        <w:spacing w:before="220"/>
        <w:ind w:firstLine="540"/>
        <w:jc w:val="both"/>
      </w:pPr>
      <w:r>
        <w:t>Для определения версии приемного комплекса в документ запрос помещается дочерний узел version без атрибутов. В таком случае в документ ответ приемный комплекс поместит дочерний узел version с атрибутом value и номером версии в качестве значения этого атрибута.</w:t>
      </w:r>
    </w:p>
    <w:p w:rsidR="00FF401E" w:rsidRDefault="00FF401E">
      <w:pPr>
        <w:pStyle w:val="ConsPlusNormal"/>
        <w:spacing w:before="220"/>
        <w:ind w:firstLine="540"/>
        <w:jc w:val="both"/>
      </w:pPr>
      <w:r>
        <w:t>Для определения работоспособности криптографической составляющей приемного комплекса в документ запрос помещается узел cryptographySelfCheck без атрибутов. В таком случае в документ ответ приемный комплекс поместит узел cryptographySelfCheck со следующими дочерними узлами:</w:t>
      </w:r>
    </w:p>
    <w:p w:rsidR="00FF401E" w:rsidRDefault="00FF401E">
      <w:pPr>
        <w:pStyle w:val="ConsPlusNormal"/>
        <w:spacing w:before="220"/>
        <w:ind w:firstLine="540"/>
        <w:jc w:val="both"/>
      </w:pPr>
      <w:r>
        <w:t>encrypt - в данном узле содержится результат проверки работоспособности операции зашифрования и время проведения данной операции на данных объемом 1 МБ.</w:t>
      </w:r>
    </w:p>
    <w:p w:rsidR="00FF401E" w:rsidRDefault="00FF401E">
      <w:pPr>
        <w:pStyle w:val="ConsPlusNormal"/>
        <w:spacing w:before="220"/>
        <w:ind w:firstLine="540"/>
        <w:jc w:val="both"/>
      </w:pPr>
      <w:r>
        <w:t>sign - в данном узле содержится результат проверки работоспособности операции подписывания и время проведения данной операции на данных объемом 1 МБ.</w:t>
      </w:r>
    </w:p>
    <w:p w:rsidR="00FF401E" w:rsidRDefault="00FF401E">
      <w:pPr>
        <w:pStyle w:val="ConsPlusNormal"/>
        <w:spacing w:before="220"/>
        <w:ind w:firstLine="540"/>
        <w:jc w:val="both"/>
      </w:pPr>
      <w:r>
        <w:t>decrypt - в данном узле содержится результат проверки работоспособности операции расшифрования и время проведения данной операции на данных объемом 1 МБ.</w:t>
      </w:r>
    </w:p>
    <w:p w:rsidR="00FF401E" w:rsidRDefault="00FF401E">
      <w:pPr>
        <w:pStyle w:val="ConsPlusNormal"/>
        <w:spacing w:before="220"/>
        <w:ind w:firstLine="540"/>
        <w:jc w:val="both"/>
      </w:pPr>
      <w:r>
        <w:t>verify - в данном узле содержится результат проверки работоспособности операции, проверки подписи и время проведения данной операции на данных объемом 1 МБ.</w:t>
      </w:r>
    </w:p>
    <w:p w:rsidR="00FF401E" w:rsidRDefault="00FF401E">
      <w:pPr>
        <w:pStyle w:val="ConsPlusNormal"/>
        <w:spacing w:before="220"/>
        <w:ind w:firstLine="540"/>
        <w:jc w:val="both"/>
      </w:pPr>
      <w:r>
        <w:t>Узлы encrypt, sign, decrypt, verify имеют следующие атрибуты:</w:t>
      </w:r>
    </w:p>
    <w:p w:rsidR="00FF401E" w:rsidRDefault="00FF401E">
      <w:pPr>
        <w:pStyle w:val="ConsPlusNormal"/>
        <w:spacing w:before="220"/>
        <w:ind w:firstLine="540"/>
        <w:jc w:val="both"/>
      </w:pPr>
      <w:r>
        <w:t>result - результат выполнения соответствующей операции. Принимает значение success или error;</w:t>
      </w:r>
    </w:p>
    <w:p w:rsidR="00FF401E" w:rsidRDefault="00FF401E">
      <w:pPr>
        <w:pStyle w:val="ConsPlusNormal"/>
        <w:spacing w:before="220"/>
        <w:ind w:firstLine="540"/>
        <w:jc w:val="both"/>
      </w:pPr>
      <w:r>
        <w:t>time - время выполнения соответствующей операции. Значение указывается в миллисекундах. Атрибут присутствует только в том случае, если атрибут result принимает значение success.</w:t>
      </w:r>
    </w:p>
    <w:p w:rsidR="00FF401E" w:rsidRDefault="00FF401E">
      <w:pPr>
        <w:pStyle w:val="ConsPlusNormal"/>
        <w:spacing w:before="220"/>
        <w:ind w:firstLine="540"/>
        <w:jc w:val="both"/>
      </w:pPr>
      <w:r>
        <w:t>В случае, если атрибут result узла какой-либо криптографической операции принимает значение error, в качестве дочернего узла для него добавляется узел message, в который помещается сообщение о произошедшей при выполнении операции ошибке.</w:t>
      </w: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right"/>
        <w:outlineLvl w:val="1"/>
      </w:pPr>
      <w:r>
        <w:t>Приложение N 1</w:t>
      </w:r>
    </w:p>
    <w:p w:rsidR="00FF401E" w:rsidRDefault="00FF401E">
      <w:pPr>
        <w:pStyle w:val="ConsPlusNormal"/>
        <w:jc w:val="right"/>
      </w:pPr>
      <w:r>
        <w:t>к Унифицированному формату</w:t>
      </w:r>
    </w:p>
    <w:p w:rsidR="00FF401E" w:rsidRDefault="00FF401E">
      <w:pPr>
        <w:pStyle w:val="ConsPlusNormal"/>
        <w:jc w:val="right"/>
      </w:pPr>
      <w:r>
        <w:t>транспортного сообщения</w:t>
      </w:r>
    </w:p>
    <w:p w:rsidR="00FF401E" w:rsidRDefault="00FF401E">
      <w:pPr>
        <w:pStyle w:val="ConsPlusNormal"/>
        <w:jc w:val="right"/>
      </w:pPr>
      <w:r>
        <w:t>при обмене электронными</w:t>
      </w:r>
    </w:p>
    <w:p w:rsidR="00FF401E" w:rsidRDefault="00FF401E">
      <w:pPr>
        <w:pStyle w:val="ConsPlusNormal"/>
        <w:jc w:val="right"/>
      </w:pPr>
      <w:r>
        <w:t>документами между</w:t>
      </w:r>
    </w:p>
    <w:p w:rsidR="00FF401E" w:rsidRDefault="00FF401E">
      <w:pPr>
        <w:pStyle w:val="ConsPlusNormal"/>
        <w:jc w:val="right"/>
      </w:pPr>
      <w:r>
        <w:t>территориальными органами</w:t>
      </w:r>
    </w:p>
    <w:p w:rsidR="00FF401E" w:rsidRDefault="00FF401E">
      <w:pPr>
        <w:pStyle w:val="ConsPlusNormal"/>
        <w:jc w:val="right"/>
      </w:pPr>
      <w:r>
        <w:t>Росстата и респондентами,</w:t>
      </w:r>
    </w:p>
    <w:p w:rsidR="00FF401E" w:rsidRDefault="00FF401E">
      <w:pPr>
        <w:pStyle w:val="ConsPlusNormal"/>
        <w:jc w:val="right"/>
      </w:pPr>
      <w:r>
        <w:t>утвержденного приказом Росстата</w:t>
      </w:r>
    </w:p>
    <w:p w:rsidR="00FF401E" w:rsidRDefault="00FF401E">
      <w:pPr>
        <w:pStyle w:val="ConsPlusNormal"/>
        <w:jc w:val="right"/>
      </w:pPr>
      <w:r>
        <w:t>от 7 июля 2011 г. N 313</w:t>
      </w:r>
    </w:p>
    <w:p w:rsidR="00FF401E" w:rsidRDefault="00FF401E">
      <w:pPr>
        <w:pStyle w:val="ConsPlusNormal"/>
        <w:jc w:val="both"/>
      </w:pPr>
    </w:p>
    <w:p w:rsidR="00FF401E" w:rsidRDefault="00FF401E">
      <w:pPr>
        <w:pStyle w:val="ConsPlusTitle"/>
        <w:jc w:val="center"/>
      </w:pPr>
      <w:bookmarkStart w:id="4" w:name="P430"/>
      <w:bookmarkEnd w:id="4"/>
      <w:r>
        <w:t>ГРАФИЧЕСКАЯ СХЕМА</w:t>
      </w:r>
    </w:p>
    <w:p w:rsidR="00FF401E" w:rsidRDefault="00FF401E">
      <w:pPr>
        <w:pStyle w:val="ConsPlusTitle"/>
        <w:jc w:val="center"/>
      </w:pPr>
      <w:r>
        <w:t>ФАЙЛА ОПИСАНИЯ ПАКЕТА ПРИ РАБОТЕ ЧЕРЕЗ ССО</w:t>
      </w:r>
    </w:p>
    <w:p w:rsidR="00FF401E" w:rsidRDefault="00FF401E">
      <w:pPr>
        <w:pStyle w:val="ConsPlusNormal"/>
        <w:jc w:val="both"/>
      </w:pPr>
    </w:p>
    <w:p w:rsidR="00FF401E" w:rsidRDefault="00FF401E">
      <w:pPr>
        <w:pStyle w:val="ConsPlusNonformat"/>
        <w:jc w:val="both"/>
      </w:pPr>
      <w:r>
        <w:rPr>
          <w:sz w:val="14"/>
        </w:rPr>
        <w:t xml:space="preserve">              ┌───────────────┐</w:t>
      </w:r>
    </w:p>
    <w:p w:rsidR="00FF401E" w:rsidRDefault="00FF401E">
      <w:pPr>
        <w:pStyle w:val="ConsPlusNonformat"/>
        <w:jc w:val="both"/>
      </w:pPr>
      <w:r>
        <w:rPr>
          <w:sz w:val="14"/>
        </w:rPr>
        <w:t xml:space="preserve">              │┌─┐            │</w:t>
      </w:r>
    </w:p>
    <w:p w:rsidR="00FF401E" w:rsidRDefault="00FF401E">
      <w:pPr>
        <w:pStyle w:val="ConsPlusNonformat"/>
        <w:jc w:val="both"/>
      </w:pPr>
      <w:r>
        <w:rPr>
          <w:sz w:val="14"/>
        </w:rPr>
        <w:t xml:space="preserve">              ││-│ attributes │</w:t>
      </w:r>
    </w:p>
    <w:p w:rsidR="00FF401E" w:rsidRDefault="00FF401E">
      <w:pPr>
        <w:pStyle w:val="ConsPlusNonformat"/>
        <w:jc w:val="both"/>
      </w:pPr>
      <w:r>
        <w:rPr>
          <w:sz w:val="14"/>
        </w:rPr>
        <w:t xml:space="preserve">              │└─┘            └────────────────┐</w:t>
      </w:r>
    </w:p>
    <w:p w:rsidR="00FF401E" w:rsidRDefault="00FF401E">
      <w:pPr>
        <w:pStyle w:val="ConsPlusNonformat"/>
        <w:jc w:val="both"/>
      </w:pPr>
      <w:r>
        <w:rPr>
          <w:sz w:val="14"/>
        </w:rPr>
        <w:t xml:space="preserve">              │┌ ─ ─ ─ ─ ─ ─ ┐                 │</w:t>
      </w:r>
    </w:p>
    <w:p w:rsidR="00FF401E" w:rsidRDefault="00FF401E">
      <w:pPr>
        <w:pStyle w:val="ConsPlusNonformat"/>
        <w:jc w:val="both"/>
      </w:pPr>
      <w:r>
        <w:rPr>
          <w:sz w:val="14"/>
        </w:rPr>
        <w:t xml:space="preserve">              │ версияФормата                  │</w:t>
      </w:r>
    </w:p>
    <w:p w:rsidR="00FF401E" w:rsidRDefault="00FF401E">
      <w:pPr>
        <w:pStyle w:val="ConsPlusNonformat"/>
        <w:jc w:val="both"/>
      </w:pPr>
      <w:r>
        <w:rPr>
          <w:sz w:val="14"/>
        </w:rPr>
        <w:t xml:space="preserve">              │└ ─ ─ ─ ─ ─ ─ ┘                 │</w:t>
      </w:r>
    </w:p>
    <w:p w:rsidR="00FF401E" w:rsidRDefault="00FF401E">
      <w:pPr>
        <w:pStyle w:val="ConsPlusNonformat"/>
        <w:jc w:val="both"/>
      </w:pPr>
      <w:r>
        <w:rPr>
          <w:sz w:val="14"/>
        </w:rPr>
        <w:t xml:space="preserve">              │┌ ─ ─ ─ ─ ─ ─ ─ ─ ─ ┐           │</w:t>
      </w:r>
    </w:p>
    <w:p w:rsidR="00FF401E" w:rsidRDefault="00FF401E">
      <w:pPr>
        <w:pStyle w:val="ConsPlusNonformat"/>
        <w:jc w:val="both"/>
      </w:pPr>
      <w:r>
        <w:rPr>
          <w:sz w:val="14"/>
        </w:rPr>
        <w:t xml:space="preserve">            ┌─┤ типДокументооборота            │</w:t>
      </w:r>
    </w:p>
    <w:p w:rsidR="00FF401E" w:rsidRDefault="00FF401E">
      <w:pPr>
        <w:pStyle w:val="ConsPlusNonformat"/>
        <w:jc w:val="both"/>
      </w:pPr>
      <w:r>
        <w:rPr>
          <w:sz w:val="14"/>
        </w:rPr>
        <w:t xml:space="preserve">            │ │└ ─ ─ ─ ─ ─ ─ ─ ─ ─ ┘           │</w:t>
      </w:r>
    </w:p>
    <w:p w:rsidR="00FF401E" w:rsidRDefault="00FF401E">
      <w:pPr>
        <w:pStyle w:val="ConsPlusNonformat"/>
        <w:jc w:val="both"/>
      </w:pPr>
      <w:r>
        <w:rPr>
          <w:sz w:val="14"/>
        </w:rPr>
        <w:t xml:space="preserve">            │ │┌ ─ ─ ─ ─ ─ ─ ┐                 │</w:t>
      </w:r>
    </w:p>
    <w:p w:rsidR="00FF401E" w:rsidRDefault="00FF401E">
      <w:pPr>
        <w:pStyle w:val="ConsPlusNonformat"/>
        <w:jc w:val="both"/>
      </w:pPr>
      <w:r>
        <w:rPr>
          <w:sz w:val="14"/>
        </w:rPr>
        <w:t xml:space="preserve">            │ │ типТранзакции                  │</w:t>
      </w:r>
    </w:p>
    <w:p w:rsidR="00FF401E" w:rsidRDefault="00FF401E">
      <w:pPr>
        <w:pStyle w:val="ConsPlusNonformat"/>
        <w:jc w:val="both"/>
      </w:pPr>
      <w:r>
        <w:rPr>
          <w:sz w:val="14"/>
        </w:rPr>
        <w:t xml:space="preserve">            │ │└ ─ ─ ─ ─ ─ ─ ┘                 │</w:t>
      </w:r>
    </w:p>
    <w:p w:rsidR="00FF401E" w:rsidRDefault="00FF401E">
      <w:pPr>
        <w:pStyle w:val="ConsPlusNonformat"/>
        <w:jc w:val="both"/>
      </w:pPr>
      <w:r>
        <w:rPr>
          <w:sz w:val="14"/>
        </w:rPr>
        <w:t xml:space="preserve">            │ │┌ ─ ─ ─ ─ ─ ─ ─ ─ ─ ─ ─ ─ ─ ─ ┐ │</w:t>
      </w:r>
    </w:p>
    <w:p w:rsidR="00FF401E" w:rsidRDefault="00FF401E">
      <w:pPr>
        <w:pStyle w:val="ConsPlusNonformat"/>
        <w:jc w:val="both"/>
      </w:pPr>
      <w:r>
        <w:rPr>
          <w:sz w:val="14"/>
        </w:rPr>
        <w:t xml:space="preserve">            │ │ идентификаторДокументообор...  │</w:t>
      </w:r>
    </w:p>
    <w:p w:rsidR="00FF401E" w:rsidRDefault="00FF401E">
      <w:pPr>
        <w:pStyle w:val="ConsPlusNonformat"/>
        <w:jc w:val="both"/>
      </w:pPr>
      <w:r>
        <w:rPr>
          <w:sz w:val="14"/>
        </w:rPr>
        <w:t xml:space="preserve">            │ │└ ─ ─ ─ ─ ─ ─ ─ ─ ─ ─ ─ ─ ─ ─ ┘ │</w:t>
      </w:r>
    </w:p>
    <w:p w:rsidR="00FF401E" w:rsidRDefault="00FF401E">
      <w:pPr>
        <w:pStyle w:val="ConsPlusNonformat"/>
        <w:jc w:val="both"/>
      </w:pPr>
      <w:r>
        <w:rPr>
          <w:sz w:val="14"/>
        </w:rPr>
        <w:t xml:space="preserve">            │ └────────────────────────────────┘</w:t>
      </w:r>
    </w:p>
    <w:p w:rsidR="00FF401E" w:rsidRDefault="00FF401E">
      <w:pPr>
        <w:pStyle w:val="ConsPlusNonformat"/>
        <w:jc w:val="both"/>
      </w:pPr>
      <w:r>
        <w:rPr>
          <w:sz w:val="14"/>
        </w:rPr>
        <w:t xml:space="preserve">            │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 attributes │</w:t>
      </w:r>
    </w:p>
    <w:p w:rsidR="00FF401E" w:rsidRDefault="00FF401E">
      <w:pPr>
        <w:pStyle w:val="ConsPlusNonformat"/>
        <w:jc w:val="both"/>
      </w:pPr>
      <w:r>
        <w:rPr>
          <w:sz w:val="14"/>
        </w:rPr>
        <w:t xml:space="preserve">            │                ┌─────────────────┐  │└─┘            └────────┐</w:t>
      </w:r>
    </w:p>
    <w:p w:rsidR="00FF401E" w:rsidRDefault="00FF401E">
      <w:pPr>
        <w:pStyle w:val="ConsPlusNonformat"/>
        <w:jc w:val="both"/>
      </w:pPr>
      <w:r>
        <w:rPr>
          <w:sz w:val="14"/>
        </w:rPr>
        <w:t xml:space="preserve">            │                │                ┌┴┐ │┌ ─ ─ ─ ─ ─ ─ ─ ─ ─ ─ ┐ │</w:t>
      </w:r>
    </w:p>
    <w:p w:rsidR="00FF401E" w:rsidRDefault="00FF401E">
      <w:pPr>
        <w:pStyle w:val="ConsPlusNonformat"/>
        <w:jc w:val="both"/>
      </w:pPr>
      <w:r>
        <w:rPr>
          <w:sz w:val="14"/>
        </w:rPr>
        <w:t xml:space="preserve">            │             ┌──┤ отправитель    │-├─┤ идентификаторСубъекта  │</w:t>
      </w:r>
    </w:p>
    <w:p w:rsidR="00FF401E" w:rsidRDefault="00FF401E">
      <w:pPr>
        <w:pStyle w:val="ConsPlusNonformat"/>
        <w:jc w:val="both"/>
      </w:pPr>
      <w:r>
        <w:rPr>
          <w:sz w:val="14"/>
        </w:rPr>
        <w:t xml:space="preserve">            │             │  │                └┬┘ │└ ─ ─ ─ ─ ─ ─ ─ ─ ─ ─ ┘ │</w:t>
      </w:r>
    </w:p>
    <w:p w:rsidR="00FF401E" w:rsidRDefault="00FF401E">
      <w:pPr>
        <w:pStyle w:val="ConsPlusNonformat"/>
        <w:jc w:val="both"/>
      </w:pPr>
      <w:r>
        <w:rPr>
          <w:sz w:val="14"/>
        </w:rPr>
        <w:t xml:space="preserve">            │             │  └─────────────────┘  │┌ ─ ─ ─ ─ ─ ┐           │</w:t>
      </w:r>
    </w:p>
    <w:p w:rsidR="00FF401E" w:rsidRDefault="00FF401E">
      <w:pPr>
        <w:pStyle w:val="ConsPlusNonformat"/>
        <w:jc w:val="both"/>
      </w:pPr>
      <w:r>
        <w:rPr>
          <w:sz w:val="14"/>
        </w:rPr>
        <w:t xml:space="preserve">            │             │                       │ типСубъекта            │</w:t>
      </w:r>
    </w:p>
    <w:p w:rsidR="00FF401E" w:rsidRDefault="00FF401E">
      <w:pPr>
        <w:pStyle w:val="ConsPlusNonformat"/>
        <w:jc w:val="both"/>
      </w:pPr>
      <w:r>
        <w:rPr>
          <w:sz w:val="14"/>
        </w:rPr>
        <w:t xml:space="preserve">            │             │                       │└ ─ ─ ─ ─ ─ ┘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                           │┌─┐            │</w:t>
      </w:r>
    </w:p>
    <w:p w:rsidR="00FF401E" w:rsidRDefault="00FF401E">
      <w:pPr>
        <w:pStyle w:val="ConsPlusNonformat"/>
        <w:jc w:val="both"/>
      </w:pPr>
      <w:r>
        <w:rPr>
          <w:sz w:val="14"/>
        </w:rPr>
        <w:t>┌────────┐  │             │                           ││-│ attributes │</w:t>
      </w:r>
    </w:p>
    <w:p w:rsidR="00FF401E" w:rsidRDefault="00FF401E">
      <w:pPr>
        <w:pStyle w:val="ConsPlusNonformat"/>
        <w:jc w:val="both"/>
      </w:pPr>
      <w:r>
        <w:rPr>
          <w:sz w:val="14"/>
        </w:rPr>
        <w:t>│       ┌┴┐ │             │  ┌ ─ ─ ─ ─ ─ ─ ─ ─ ─ ─ ┐  │└─┘            └────────┐</w:t>
      </w:r>
    </w:p>
    <w:p w:rsidR="00FF401E" w:rsidRDefault="00FF401E">
      <w:pPr>
        <w:pStyle w:val="ConsPlusNonformat"/>
        <w:jc w:val="both"/>
      </w:pPr>
      <w:r>
        <w:rPr>
          <w:sz w:val="14"/>
        </w:rPr>
        <w:t>│ пакет │-├─┤             │                       ┌┴┐ │┌ ─ ─ ─ ─ ─ ─ ─ ─ ─ ─ ┐ │</w:t>
      </w:r>
    </w:p>
    <w:p w:rsidR="00FF401E" w:rsidRDefault="00FF401E">
      <w:pPr>
        <w:pStyle w:val="ConsPlusNonformat"/>
        <w:jc w:val="both"/>
      </w:pPr>
      <w:r>
        <w:rPr>
          <w:sz w:val="14"/>
        </w:rPr>
        <w:t>│       └┬┘ │             ├─ ┤ системаОтправителя │-├─┤ идентификаторСубъекта  │</w:t>
      </w:r>
    </w:p>
    <w:p w:rsidR="00FF401E" w:rsidRDefault="00FF401E">
      <w:pPr>
        <w:pStyle w:val="ConsPlusNonformat"/>
        <w:jc w:val="both"/>
      </w:pPr>
      <w:r>
        <w:rPr>
          <w:sz w:val="14"/>
        </w:rPr>
        <w:t>└────────┘  │             │                       └┬┘ │└ ─ ─ ─ ─ ─ ─ ─ ─ ─ ─ ┘ │</w:t>
      </w:r>
    </w:p>
    <w:p w:rsidR="00FF401E" w:rsidRDefault="00FF401E">
      <w:pPr>
        <w:pStyle w:val="ConsPlusNonformat"/>
        <w:jc w:val="both"/>
      </w:pPr>
      <w:r>
        <w:rPr>
          <w:sz w:val="14"/>
        </w:rPr>
        <w:t xml:space="preserve">            │             │  └ ─ ─ ─ ─ ─ ─ ─ ─ ─ ─ ┘  │┌ ─ ─ ─ ─ ─ ┐           │</w:t>
      </w:r>
    </w:p>
    <w:p w:rsidR="00FF401E" w:rsidRDefault="00FF401E">
      <w:pPr>
        <w:pStyle w:val="ConsPlusNonformat"/>
        <w:jc w:val="both"/>
      </w:pPr>
      <w:r>
        <w:rPr>
          <w:sz w:val="14"/>
        </w:rPr>
        <w:t xml:space="preserve">            │             │                           │ типСубъекта            │</w:t>
      </w:r>
    </w:p>
    <w:p w:rsidR="00FF401E" w:rsidRDefault="00FF401E">
      <w:pPr>
        <w:pStyle w:val="ConsPlusNonformat"/>
        <w:jc w:val="both"/>
      </w:pPr>
      <w:r>
        <w:rPr>
          <w:sz w:val="14"/>
        </w:rPr>
        <w:t xml:space="preserve">            │             │                           │└ ─ ─ ─ ─ ─ ┘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                          │┌─┐            │</w:t>
      </w:r>
    </w:p>
    <w:p w:rsidR="00FF401E" w:rsidRDefault="00FF401E">
      <w:pPr>
        <w:pStyle w:val="ConsPlusNonformat"/>
        <w:jc w:val="both"/>
      </w:pPr>
      <w:r>
        <w:rPr>
          <w:sz w:val="14"/>
        </w:rPr>
        <w:t xml:space="preserve">            │             │                          ││-│ attributes │</w:t>
      </w:r>
    </w:p>
    <w:p w:rsidR="00FF401E" w:rsidRDefault="00FF401E">
      <w:pPr>
        <w:pStyle w:val="ConsPlusNonformat"/>
        <w:jc w:val="both"/>
      </w:pPr>
      <w:r>
        <w:rPr>
          <w:sz w:val="14"/>
        </w:rPr>
        <w:t xml:space="preserve">            │             │  ┌ ─ ─ ─ ─ ─ ─ ─ ─ ─ ─┐  │└─┘            └────────┐</w:t>
      </w:r>
    </w:p>
    <w:p w:rsidR="00FF401E" w:rsidRDefault="00FF401E">
      <w:pPr>
        <w:pStyle w:val="ConsPlusNonformat"/>
        <w:jc w:val="both"/>
      </w:pPr>
      <w:r>
        <w:rPr>
          <w:sz w:val="14"/>
        </w:rPr>
        <w:t xml:space="preserve">            │             │                      ┌┴┐ │┌ ─ ─ ─ ─ ─ ─ ─ ─ ─ ─ ┐ │</w:t>
      </w:r>
    </w:p>
    <w:p w:rsidR="00FF401E" w:rsidRDefault="00FF401E">
      <w:pPr>
        <w:pStyle w:val="ConsPlusNonformat"/>
        <w:jc w:val="both"/>
      </w:pPr>
      <w:r>
        <w:rPr>
          <w:sz w:val="14"/>
        </w:rPr>
        <w:t xml:space="preserve">            │             ├─ ┤ системаПолучателя │-├─┤ идентификаторСубъекта  │</w:t>
      </w:r>
    </w:p>
    <w:p w:rsidR="00FF401E" w:rsidRDefault="00FF401E">
      <w:pPr>
        <w:pStyle w:val="ConsPlusNonformat"/>
        <w:jc w:val="both"/>
      </w:pPr>
      <w:r>
        <w:rPr>
          <w:sz w:val="14"/>
        </w:rPr>
        <w:t xml:space="preserve">            │             │                      └┬┘ │└ ─ ─ ─ ─ ─ ─ ─ ─ ─ ─ ┘ │</w:t>
      </w:r>
    </w:p>
    <w:p w:rsidR="00FF401E" w:rsidRDefault="00FF401E">
      <w:pPr>
        <w:pStyle w:val="ConsPlusNonformat"/>
        <w:jc w:val="both"/>
      </w:pPr>
      <w:r>
        <w:rPr>
          <w:sz w:val="14"/>
        </w:rPr>
        <w:t xml:space="preserve">            │             │  └ ─ ─ ─ ─ ─ ─ ─ ─ ─ ─┘  │┌ ─ ─ ─ ─ ─ ┐           │</w:t>
      </w:r>
    </w:p>
    <w:p w:rsidR="00FF401E" w:rsidRDefault="00FF401E">
      <w:pPr>
        <w:pStyle w:val="ConsPlusNonformat"/>
        <w:jc w:val="both"/>
      </w:pPr>
      <w:r>
        <w:rPr>
          <w:sz w:val="14"/>
        </w:rPr>
        <w:t xml:space="preserve">            │             │                          │ типСубъекта            │</w:t>
      </w:r>
    </w:p>
    <w:p w:rsidR="00FF401E" w:rsidRDefault="00FF401E">
      <w:pPr>
        <w:pStyle w:val="ConsPlusNonformat"/>
        <w:jc w:val="both"/>
      </w:pPr>
      <w:r>
        <w:rPr>
          <w:sz w:val="14"/>
        </w:rPr>
        <w:t xml:space="preserve">            │             │                          │└ ─ ─ ─ ─ ─ ┘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                   │┌─┐            ││</w:t>
      </w:r>
    </w:p>
    <w:p w:rsidR="00FF401E" w:rsidRDefault="00FF401E">
      <w:pPr>
        <w:pStyle w:val="ConsPlusNonformat"/>
        <w:jc w:val="both"/>
      </w:pPr>
      <w:r>
        <w:rPr>
          <w:sz w:val="14"/>
        </w:rPr>
        <w:t xml:space="preserve">            │ /───────\   │                   ││-│ attributes ││</w:t>
      </w:r>
    </w:p>
    <w:p w:rsidR="00FF401E" w:rsidRDefault="00FF401E">
      <w:pPr>
        <w:pStyle w:val="ConsPlusNonformat"/>
        <w:jc w:val="both"/>
      </w:pPr>
      <w:r>
        <w:rPr>
          <w:sz w:val="14"/>
        </w:rPr>
        <w:t xml:space="preserve">            │ │       ├─┐ │  ┌─────────────┐  │└─┘            └────────┐│</w:t>
      </w:r>
    </w:p>
    <w:p w:rsidR="00FF401E" w:rsidRDefault="00FF401E">
      <w:pPr>
        <w:pStyle w:val="ConsPlusNonformat"/>
        <w:jc w:val="both"/>
      </w:pPr>
      <w:r>
        <w:rPr>
          <w:sz w:val="14"/>
        </w:rPr>
        <w:t xml:space="preserve">            └─┤-.-.-.-│-├─┤  │            ┌┴┐ │┌ ─ ─ ─ ─ ─ ─ ─ ─ ─ ─ ┐ ││</w:t>
      </w:r>
    </w:p>
    <w:p w:rsidR="00FF401E" w:rsidRDefault="00FF401E">
      <w:pPr>
        <w:pStyle w:val="ConsPlusNonformat"/>
        <w:jc w:val="both"/>
      </w:pPr>
      <w:r>
        <w:rPr>
          <w:sz w:val="14"/>
        </w:rPr>
        <w:t xml:space="preserve">              │       ├─┘ ├──┤ получатель │-├─┤ идентификаторСубъекта  ││</w:t>
      </w:r>
    </w:p>
    <w:p w:rsidR="00FF401E" w:rsidRDefault="00FF401E">
      <w:pPr>
        <w:pStyle w:val="ConsPlusNonformat"/>
        <w:jc w:val="both"/>
      </w:pPr>
      <w:r>
        <w:rPr>
          <w:sz w:val="14"/>
        </w:rPr>
        <w:t xml:space="preserve">              \───────/   │  │            └┬┘ │└ ─ ─ ─ ─ ─ ─ ─ ─ ─ ─ ┘ ││</w:t>
      </w:r>
    </w:p>
    <w:p w:rsidR="00FF401E" w:rsidRDefault="00FF401E">
      <w:pPr>
        <w:pStyle w:val="ConsPlusNonformat"/>
        <w:jc w:val="both"/>
      </w:pPr>
      <w:r>
        <w:rPr>
          <w:sz w:val="14"/>
        </w:rPr>
        <w:t xml:space="preserve">                          │  └─────────────┘  │┌ ─ ─ ─ ─ ─ ┐           ││</w:t>
      </w:r>
    </w:p>
    <w:p w:rsidR="00FF401E" w:rsidRDefault="00FF401E">
      <w:pPr>
        <w:pStyle w:val="ConsPlusNonformat"/>
        <w:jc w:val="both"/>
      </w:pPr>
      <w:r>
        <w:rPr>
          <w:sz w:val="14"/>
        </w:rPr>
        <w:t xml:space="preserve">                          │                   │ типСубъекта            ││</w:t>
      </w:r>
    </w:p>
    <w:p w:rsidR="00FF401E" w:rsidRDefault="00FF401E">
      <w:pPr>
        <w:pStyle w:val="ConsPlusNonformat"/>
        <w:jc w:val="both"/>
      </w:pPr>
      <w:r>
        <w:rPr>
          <w:sz w:val="14"/>
        </w:rPr>
        <w:t xml:space="preserve">                          │                   │└ ─ ─ ─ ─ ─ ┘           ││</w:t>
      </w:r>
    </w:p>
    <w:p w:rsidR="00FF401E" w:rsidRDefault="00FF401E">
      <w:pPr>
        <w:pStyle w:val="ConsPlusNonformat"/>
        <w:jc w:val="both"/>
      </w:pPr>
      <w:r>
        <w:rPr>
          <w:sz w:val="14"/>
        </w:rPr>
        <w:t xml:space="preserve">                          │                   └────────────────────────┘│</w:t>
      </w:r>
    </w:p>
    <w:p w:rsidR="00FF401E" w:rsidRDefault="00FF401E">
      <w:pPr>
        <w:pStyle w:val="ConsPlusNonformat"/>
        <w:jc w:val="both"/>
      </w:pPr>
      <w:r>
        <w:rPr>
          <w:sz w:val="14"/>
        </w:rPr>
        <w:t xml:space="preserve">                          │</w:t>
      </w:r>
    </w:p>
    <w:p w:rsidR="00FF401E" w:rsidRDefault="00FF401E">
      <w:pPr>
        <w:pStyle w:val="ConsPlusNonformat"/>
        <w:jc w:val="both"/>
      </w:pPr>
      <w:r>
        <w:rPr>
          <w:sz w:val="14"/>
        </w:rPr>
        <w:t xml:space="preserve">                          │                   ┌───────────────┐</w:t>
      </w:r>
    </w:p>
    <w:p w:rsidR="00FF401E" w:rsidRDefault="00FF401E">
      <w:pPr>
        <w:pStyle w:val="ConsPlusNonformat"/>
        <w:jc w:val="both"/>
      </w:pPr>
      <w:r>
        <w:rPr>
          <w:sz w:val="14"/>
        </w:rPr>
        <w:lastRenderedPageBreak/>
        <w:t xml:space="preserve">                          │                   │┌─┐            │</w:t>
      </w:r>
    </w:p>
    <w:p w:rsidR="00FF401E" w:rsidRDefault="00FF401E">
      <w:pPr>
        <w:pStyle w:val="ConsPlusNonformat"/>
        <w:jc w:val="both"/>
      </w:pPr>
      <w:r>
        <w:rPr>
          <w:sz w:val="14"/>
        </w:rPr>
        <w:t xml:space="preserve">                          │                   ││-│ attributes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 ─ ─ ─ ─ ─ ─┐           │</w:t>
      </w:r>
    </w:p>
    <w:p w:rsidR="00FF401E" w:rsidRDefault="00FF401E">
      <w:pPr>
        <w:pStyle w:val="ConsPlusNonformat"/>
        <w:jc w:val="both"/>
      </w:pPr>
      <w:r>
        <w:rPr>
          <w:sz w:val="14"/>
        </w:rPr>
        <w:t xml:space="preserve">                          │                   │ типДокумента│           │</w:t>
      </w:r>
    </w:p>
    <w:p w:rsidR="00FF401E" w:rsidRDefault="00FF401E">
      <w:pPr>
        <w:pStyle w:val="ConsPlusNonformat"/>
        <w:jc w:val="both"/>
      </w:pPr>
      <w:r>
        <w:rPr>
          <w:sz w:val="14"/>
        </w:rPr>
        <w:t xml:space="preserve">                          │                   │└ ─ ─ ─ ─ ─ ─┘           │</w:t>
      </w:r>
    </w:p>
    <w:p w:rsidR="00FF401E" w:rsidRDefault="00FF401E">
      <w:pPr>
        <w:pStyle w:val="ConsPlusNonformat"/>
        <w:jc w:val="both"/>
      </w:pPr>
      <w:r>
        <w:rPr>
          <w:sz w:val="14"/>
        </w:rPr>
        <w:t xml:space="preserve">                          │                   │┌ ─ ─ ─ ─ ─ ─ ─┐         │</w:t>
      </w:r>
    </w:p>
    <w:p w:rsidR="00FF401E" w:rsidRDefault="00FF401E">
      <w:pPr>
        <w:pStyle w:val="ConsPlusNonformat"/>
        <w:jc w:val="both"/>
      </w:pPr>
      <w:r>
        <w:rPr>
          <w:sz w:val="14"/>
        </w:rPr>
        <w:t xml:space="preserve">                          │                   │ типСодержимого          │</w:t>
      </w:r>
    </w:p>
    <w:p w:rsidR="00FF401E" w:rsidRDefault="00FF401E">
      <w:pPr>
        <w:pStyle w:val="ConsPlusNonformat"/>
        <w:jc w:val="both"/>
      </w:pPr>
      <w:r>
        <w:rPr>
          <w:sz w:val="14"/>
        </w:rPr>
        <w:t xml:space="preserve">                          │                   │└ ─ ─ ─ ─ ─ ─ ─┘         │</w:t>
      </w:r>
    </w:p>
    <w:p w:rsidR="00FF401E" w:rsidRDefault="00FF401E">
      <w:pPr>
        <w:pStyle w:val="ConsPlusNonformat"/>
        <w:jc w:val="both"/>
      </w:pPr>
      <w:r>
        <w:rPr>
          <w:sz w:val="14"/>
        </w:rPr>
        <w:t xml:space="preserve">                          │                   │┌ ─ ─┐                   │</w:t>
      </w:r>
    </w:p>
    <w:p w:rsidR="00FF401E" w:rsidRDefault="00FF401E">
      <w:pPr>
        <w:pStyle w:val="ConsPlusNonformat"/>
        <w:jc w:val="both"/>
      </w:pPr>
      <w:r>
        <w:rPr>
          <w:sz w:val="14"/>
        </w:rPr>
        <w:t xml:space="preserve">                          │                 ┌─┤ сжат                    │</w:t>
      </w:r>
    </w:p>
    <w:p w:rsidR="00FF401E" w:rsidRDefault="00FF401E">
      <w:pPr>
        <w:pStyle w:val="ConsPlusNonformat"/>
        <w:jc w:val="both"/>
      </w:pPr>
      <w:r>
        <w:rPr>
          <w:sz w:val="14"/>
        </w:rPr>
        <w:t xml:space="preserve">                          │                 │ │└ ─ ─┘                   │</w:t>
      </w:r>
    </w:p>
    <w:p w:rsidR="00FF401E" w:rsidRDefault="00FF401E">
      <w:pPr>
        <w:pStyle w:val="ConsPlusNonformat"/>
        <w:jc w:val="both"/>
      </w:pPr>
      <w:r>
        <w:rPr>
          <w:sz w:val="14"/>
        </w:rPr>
        <w:t xml:space="preserve">                          │                 │ │┌ ─ ─ ─ ─ ─┐             │</w:t>
      </w:r>
    </w:p>
    <w:p w:rsidR="00FF401E" w:rsidRDefault="00FF401E">
      <w:pPr>
        <w:pStyle w:val="ConsPlusNonformat"/>
        <w:jc w:val="both"/>
      </w:pPr>
      <w:r>
        <w:rPr>
          <w:sz w:val="14"/>
        </w:rPr>
        <w:t xml:space="preserve">                          │                 │ │ зашифрован              │</w:t>
      </w:r>
    </w:p>
    <w:p w:rsidR="00FF401E" w:rsidRDefault="00FF401E">
      <w:pPr>
        <w:pStyle w:val="ConsPlusNonformat"/>
        <w:jc w:val="both"/>
      </w:pPr>
      <w:r>
        <w:rPr>
          <w:sz w:val="14"/>
        </w:rPr>
        <w:t xml:space="preserve">                          │                 │ │└ ─ ─ ─ ─ ─┘             │</w:t>
      </w:r>
    </w:p>
    <w:p w:rsidR="00FF401E" w:rsidRDefault="00FF401E">
      <w:pPr>
        <w:pStyle w:val="ConsPlusNonformat"/>
        <w:jc w:val="both"/>
      </w:pPr>
      <w:r>
        <w:rPr>
          <w:sz w:val="14"/>
        </w:rPr>
        <w:t xml:space="preserve">                          │                 │ │┌ ─ ─ ─ ─ ─ ─ ─ ─ ─ ─ ─┐ │</w:t>
      </w:r>
    </w:p>
    <w:p w:rsidR="00FF401E" w:rsidRDefault="00FF401E">
      <w:pPr>
        <w:pStyle w:val="ConsPlusNonformat"/>
        <w:jc w:val="both"/>
      </w:pPr>
      <w:r>
        <w:rPr>
          <w:sz w:val="14"/>
        </w:rPr>
        <w:t xml:space="preserve">                          │                 │ │ идентификаторДокумента  │</w:t>
      </w:r>
    </w:p>
    <w:p w:rsidR="00FF401E" w:rsidRDefault="00FF401E">
      <w:pPr>
        <w:pStyle w:val="ConsPlusNonformat"/>
        <w:jc w:val="both"/>
      </w:pPr>
      <w:r>
        <w:rPr>
          <w:sz w:val="14"/>
        </w:rPr>
        <w:t xml:space="preserve">                          │  ┌────────────┐ │ │└ ─ ─ ─ ─ ─ ─ ─ ─ ─ ─ ─┘ │</w:t>
      </w:r>
    </w:p>
    <w:p w:rsidR="00FF401E" w:rsidRDefault="00FF401E">
      <w:pPr>
        <w:pStyle w:val="ConsPlusNonformat"/>
        <w:jc w:val="both"/>
      </w:pPr>
      <w:r>
        <w:rPr>
          <w:sz w:val="14"/>
        </w:rPr>
        <w:t xml:space="preserve">                          │  │           ┌┴┐│ │┌ ─ ─ ─ ─ ─ ─ ─ ─┐       │</w:t>
      </w:r>
    </w:p>
    <w:p w:rsidR="00FF401E" w:rsidRDefault="00FF401E">
      <w:pPr>
        <w:pStyle w:val="ConsPlusNonformat"/>
        <w:jc w:val="both"/>
      </w:pPr>
      <w:r>
        <w:rPr>
          <w:sz w:val="14"/>
        </w:rPr>
        <w:t xml:space="preserve">                          └──┤ документ  │-├┤ │ исходноеИмяФайла        │</w:t>
      </w:r>
    </w:p>
    <w:p w:rsidR="00FF401E" w:rsidRDefault="00FF401E">
      <w:pPr>
        <w:pStyle w:val="ConsPlusNonformat"/>
        <w:jc w:val="both"/>
      </w:pPr>
      <w:r>
        <w:rPr>
          <w:sz w:val="14"/>
        </w:rPr>
        <w:t xml:space="preserve">                             │           └┬┤│ │└ ─ ─ ─ ─ ─ ─ ─ ─┘       │</w:t>
      </w:r>
    </w:p>
    <w:p w:rsidR="00FF401E" w:rsidRDefault="00FF401E">
      <w:pPr>
        <w:pStyle w:val="ConsPlusNonformat"/>
        <w:jc w:val="both"/>
      </w:pPr>
      <w:r>
        <w:rPr>
          <w:sz w:val="14"/>
        </w:rPr>
        <w:t xml:space="preserve">                             └┬───────────┘││ └─────────────────────────┘</w:t>
      </w:r>
    </w:p>
    <w:p w:rsidR="00FF401E" w:rsidRDefault="00FF401E">
      <w:pPr>
        <w:pStyle w:val="ConsPlusNonformat"/>
        <w:jc w:val="both"/>
      </w:pPr>
      <w:r>
        <w:rPr>
          <w:sz w:val="14"/>
        </w:rPr>
        <w:t xml:space="preserve">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                                 │┌─┐            │</w:t>
      </w:r>
    </w:p>
    <w:p w:rsidR="00FF401E" w:rsidRDefault="00FF401E">
      <w:pPr>
        <w:pStyle w:val="ConsPlusNonformat"/>
        <w:jc w:val="both"/>
      </w:pPr>
      <w:r>
        <w:rPr>
          <w:sz w:val="14"/>
        </w:rPr>
        <w:t xml:space="preserve">                                     1..│ │ │                ┌ ─ ─ ─ ─ ─ ─ ┐  ││-│ attributes │</w:t>
      </w:r>
    </w:p>
    <w:p w:rsidR="00FF401E" w:rsidRDefault="00FF401E">
      <w:pPr>
        <w:pStyle w:val="ConsPlusNonformat"/>
        <w:jc w:val="both"/>
      </w:pPr>
      <w:r>
        <w:rPr>
          <w:sz w:val="14"/>
        </w:rPr>
        <w:t xml:space="preserve">                                        └─┘ │                             ┌┴┐ │└─┘            └───┐</w:t>
      </w:r>
    </w:p>
    <w:p w:rsidR="00FF401E" w:rsidRDefault="00FF401E">
      <w:pPr>
        <w:pStyle w:val="ConsPlusNonformat"/>
        <w:jc w:val="both"/>
      </w:pPr>
      <w:r>
        <w:rPr>
          <w:sz w:val="14"/>
        </w:rPr>
        <w:t xml:space="preserve">                                            │              ┌─┤ содержимое │-├─┤┌ ─ ─ ─ ─┐         │</w:t>
      </w:r>
    </w:p>
    <w:p w:rsidR="00FF401E" w:rsidRDefault="00FF401E">
      <w:pPr>
        <w:pStyle w:val="ConsPlusNonformat"/>
        <w:jc w:val="both"/>
      </w:pPr>
      <w:r>
        <w:rPr>
          <w:sz w:val="14"/>
        </w:rPr>
        <w:t xml:space="preserve">                                            │              │              └┬┘ │ имяФайла          │</w:t>
      </w:r>
    </w:p>
    <w:p w:rsidR="00FF401E" w:rsidRDefault="00FF401E">
      <w:pPr>
        <w:pStyle w:val="ConsPlusNonformat"/>
        <w:jc w:val="both"/>
      </w:pPr>
      <w:r>
        <w:rPr>
          <w:sz w:val="14"/>
        </w:rPr>
        <w:t xml:space="preserve">                                            │                └ ─ ─ ─ ─ ─ ─ ┘  │└ ─ ─ ─ ─┘         │</w:t>
      </w:r>
    </w:p>
    <w:p w:rsidR="00FF401E" w:rsidRDefault="00FF401E">
      <w:pPr>
        <w:pStyle w:val="ConsPlusNonformat"/>
        <w:jc w:val="both"/>
      </w:pPr>
      <w:r>
        <w:rPr>
          <w:sz w:val="14"/>
        </w:rPr>
        <w:t xml:space="preserve">                                            │  /───────\   │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w:t>
      </w:r>
    </w:p>
    <w:p w:rsidR="00FF401E" w:rsidRDefault="00FF401E">
      <w:pPr>
        <w:pStyle w:val="ConsPlusNonformat"/>
        <w:jc w:val="both"/>
      </w:pPr>
      <w:r>
        <w:rPr>
          <w:sz w:val="14"/>
        </w:rPr>
        <w:t xml:space="preserve">                                               │       ├─┘                  │┌─┐            │</w:t>
      </w:r>
    </w:p>
    <w:p w:rsidR="00FF401E" w:rsidRDefault="00FF401E">
      <w:pPr>
        <w:pStyle w:val="ConsPlusNonformat"/>
        <w:jc w:val="both"/>
      </w:pPr>
      <w:r>
        <w:rPr>
          <w:sz w:val="14"/>
        </w:rPr>
        <w:t xml:space="preserve">                                               \───────/   │ ┌ ─ ─ ─ ─ ─ ┐  ││-│ attributes │</w:t>
      </w:r>
    </w:p>
    <w:p w:rsidR="00FF401E" w:rsidRDefault="00FF401E">
      <w:pPr>
        <w:pStyle w:val="ConsPlusNonformat"/>
        <w:jc w:val="both"/>
      </w:pPr>
      <w:r>
        <w:rPr>
          <w:sz w:val="14"/>
        </w:rPr>
        <w:t xml:space="preserve">                                                                        ┌┴┐ │└─┘            └───┐</w:t>
      </w:r>
    </w:p>
    <w:p w:rsidR="00FF401E" w:rsidRDefault="00FF401E">
      <w:pPr>
        <w:pStyle w:val="ConsPlusNonformat"/>
        <w:jc w:val="both"/>
      </w:pPr>
      <w:r>
        <w:rPr>
          <w:sz w:val="14"/>
        </w:rPr>
        <w:t xml:space="preserve">                                                           └─┤ подпись  │-├─┤┌ ─ ─ ─ ─┐         │</w:t>
      </w:r>
    </w:p>
    <w:p w:rsidR="00FF401E" w:rsidRDefault="00FF401E">
      <w:pPr>
        <w:pStyle w:val="ConsPlusNonformat"/>
        <w:jc w:val="both"/>
      </w:pPr>
      <w:r>
        <w:rPr>
          <w:sz w:val="14"/>
        </w:rPr>
        <w:t xml:space="preserve">                                                                        └┬┤ │ имяФайла          │</w:t>
      </w:r>
    </w:p>
    <w:p w:rsidR="00FF401E" w:rsidRDefault="00FF401E">
      <w:pPr>
        <w:pStyle w:val="ConsPlusNonformat"/>
        <w:jc w:val="both"/>
      </w:pPr>
      <w:r>
        <w:rPr>
          <w:sz w:val="14"/>
        </w:rPr>
        <w:t xml:space="preserve">                                                             └┬ ─ ─ ─ ─ ─┘  │└ ─ ─ ─ ─┘         │</w:t>
      </w:r>
    </w:p>
    <w:p w:rsidR="00FF401E" w:rsidRDefault="00FF401E">
      <w:pPr>
        <w:pStyle w:val="ConsPlusNonformat"/>
        <w:jc w:val="both"/>
      </w:pPr>
      <w:r>
        <w:rPr>
          <w:sz w:val="14"/>
        </w:rPr>
        <w:t xml:space="preserve">                                                              └ ─ ─ ─ ─\──┘ │┌ ─ ─┐             │</w:t>
      </w:r>
    </w:p>
    <w:p w:rsidR="00FF401E" w:rsidRDefault="00FF401E">
      <w:pPr>
        <w:pStyle w:val="ConsPlusNonformat"/>
        <w:jc w:val="both"/>
      </w:pPr>
      <w:r>
        <w:rPr>
          <w:sz w:val="14"/>
        </w:rPr>
        <w:t xml:space="preserve">                                                                        \/  │ роль              │</w:t>
      </w:r>
    </w:p>
    <w:p w:rsidR="00FF401E" w:rsidRDefault="00FF401E">
      <w:pPr>
        <w:pStyle w:val="ConsPlusNonformat"/>
        <w:jc w:val="both"/>
      </w:pPr>
      <w:r>
        <w:rPr>
          <w:sz w:val="14"/>
        </w:rPr>
        <w:t xml:space="preserve">                                                                        ┌─┐ │└ ─ ─┘             │</w:t>
      </w:r>
    </w:p>
    <w:p w:rsidR="00FF401E" w:rsidRDefault="00FF401E">
      <w:pPr>
        <w:pStyle w:val="ConsPlusNonformat"/>
        <w:jc w:val="both"/>
      </w:pPr>
      <w:r>
        <w:rPr>
          <w:sz w:val="14"/>
        </w:rPr>
        <w:t xml:space="preserve">                                                                     0..│ │ └───────────────────┘</w:t>
      </w:r>
    </w:p>
    <w:p w:rsidR="00FF401E" w:rsidRDefault="00FF401E">
      <w:pPr>
        <w:pStyle w:val="ConsPlusNonformat"/>
        <w:jc w:val="both"/>
      </w:pPr>
      <w:r>
        <w:rPr>
          <w:sz w:val="14"/>
        </w:rPr>
        <w:t xml:space="preserve">                                                                        └─┘</w:t>
      </w:r>
    </w:p>
    <w:p w:rsidR="00FF401E" w:rsidRDefault="00FF401E">
      <w:pPr>
        <w:pStyle w:val="ConsPlusNormal"/>
        <w:jc w:val="both"/>
      </w:pPr>
    </w:p>
    <w:p w:rsidR="00FF401E" w:rsidRDefault="00FF401E">
      <w:pPr>
        <w:pStyle w:val="ConsPlusNormal"/>
        <w:jc w:val="center"/>
      </w:pPr>
      <w:r>
        <w:t>Рисунок 4. Схема файла описания пакета</w:t>
      </w: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right"/>
        <w:outlineLvl w:val="1"/>
      </w:pPr>
      <w:r>
        <w:t>Приложение N 2</w:t>
      </w:r>
    </w:p>
    <w:p w:rsidR="00FF401E" w:rsidRDefault="00FF401E">
      <w:pPr>
        <w:pStyle w:val="ConsPlusNormal"/>
        <w:jc w:val="right"/>
      </w:pPr>
      <w:r>
        <w:t>к Унифицированному формату</w:t>
      </w:r>
    </w:p>
    <w:p w:rsidR="00FF401E" w:rsidRDefault="00FF401E">
      <w:pPr>
        <w:pStyle w:val="ConsPlusNormal"/>
        <w:jc w:val="right"/>
      </w:pPr>
      <w:r>
        <w:t>транспортного сообщения</w:t>
      </w:r>
    </w:p>
    <w:p w:rsidR="00FF401E" w:rsidRDefault="00FF401E">
      <w:pPr>
        <w:pStyle w:val="ConsPlusNormal"/>
        <w:jc w:val="right"/>
      </w:pPr>
      <w:r>
        <w:t>при обмене электронными</w:t>
      </w:r>
    </w:p>
    <w:p w:rsidR="00FF401E" w:rsidRDefault="00FF401E">
      <w:pPr>
        <w:pStyle w:val="ConsPlusNormal"/>
        <w:jc w:val="right"/>
      </w:pPr>
      <w:r>
        <w:t>документами между</w:t>
      </w:r>
    </w:p>
    <w:p w:rsidR="00FF401E" w:rsidRDefault="00FF401E">
      <w:pPr>
        <w:pStyle w:val="ConsPlusNormal"/>
        <w:jc w:val="right"/>
      </w:pPr>
      <w:r>
        <w:t>территориальными органами</w:t>
      </w:r>
    </w:p>
    <w:p w:rsidR="00FF401E" w:rsidRDefault="00FF401E">
      <w:pPr>
        <w:pStyle w:val="ConsPlusNormal"/>
        <w:jc w:val="right"/>
      </w:pPr>
      <w:r>
        <w:t>Росстата и респондентами,</w:t>
      </w:r>
    </w:p>
    <w:p w:rsidR="00FF401E" w:rsidRDefault="00FF401E">
      <w:pPr>
        <w:pStyle w:val="ConsPlusNormal"/>
        <w:jc w:val="right"/>
      </w:pPr>
      <w:r>
        <w:t>утвержденного приказом Росстата</w:t>
      </w:r>
    </w:p>
    <w:p w:rsidR="00FF401E" w:rsidRDefault="00FF401E">
      <w:pPr>
        <w:pStyle w:val="ConsPlusNormal"/>
        <w:jc w:val="right"/>
      </w:pPr>
      <w:r>
        <w:t>от 7 июля 2011 г. N 313</w:t>
      </w:r>
    </w:p>
    <w:p w:rsidR="00FF401E" w:rsidRDefault="00FF401E">
      <w:pPr>
        <w:pStyle w:val="ConsPlusNormal"/>
        <w:jc w:val="both"/>
      </w:pPr>
    </w:p>
    <w:p w:rsidR="00FF401E" w:rsidRDefault="00FF401E">
      <w:pPr>
        <w:pStyle w:val="ConsPlusTitle"/>
        <w:jc w:val="center"/>
      </w:pPr>
      <w:bookmarkStart w:id="5" w:name="P560"/>
      <w:bookmarkEnd w:id="5"/>
      <w:r>
        <w:t>ПРИМЕР ОПИСАНИЯ КОНТЕЙНЕРА ПРИ РАБОТЕ ЧЕРЕЗ ССО</w:t>
      </w:r>
    </w:p>
    <w:p w:rsidR="00FF401E" w:rsidRDefault="00FF401E">
      <w:pPr>
        <w:pStyle w:val="ConsPlusNormal"/>
        <w:jc w:val="both"/>
      </w:pPr>
    </w:p>
    <w:p w:rsidR="00FF401E" w:rsidRDefault="00FF401E">
      <w:pPr>
        <w:pStyle w:val="ConsPlusNonformat"/>
        <w:jc w:val="both"/>
      </w:pPr>
      <w:r>
        <w:rPr>
          <w:sz w:val="14"/>
        </w:rPr>
        <w:t>&lt;пакет версияФормата="1.0"</w:t>
      </w:r>
    </w:p>
    <w:p w:rsidR="00FF401E" w:rsidRDefault="00FF401E">
      <w:pPr>
        <w:pStyle w:val="ConsPlusNonformat"/>
        <w:jc w:val="both"/>
      </w:pPr>
      <w:r>
        <w:rPr>
          <w:sz w:val="14"/>
        </w:rPr>
        <w:t xml:space="preserve">        типДокументооборота="сбор отчетности ЕССО" типТранзакции="квитанция ЕССО"</w:t>
      </w:r>
    </w:p>
    <w:p w:rsidR="00FF401E" w:rsidRDefault="00FF401E">
      <w:pPr>
        <w:pStyle w:val="ConsPlusNonformat"/>
        <w:jc w:val="both"/>
      </w:pPr>
      <w:r>
        <w:rPr>
          <w:sz w:val="14"/>
        </w:rPr>
        <w:t xml:space="preserve">        идентификаторДокументооборота="608003_001_004_11767685_2009_9_2_1_200909021532"&gt;</w:t>
      </w:r>
    </w:p>
    <w:p w:rsidR="00FF401E" w:rsidRDefault="00FF401E">
      <w:pPr>
        <w:pStyle w:val="ConsPlusNonformat"/>
        <w:jc w:val="both"/>
      </w:pPr>
      <w:r>
        <w:rPr>
          <w:sz w:val="14"/>
        </w:rPr>
        <w:t xml:space="preserve">        &lt;отправитель идентификаторСубъекта="50-00" типСубъекта="ТОГС"/&gt;</w:t>
      </w:r>
    </w:p>
    <w:p w:rsidR="00FF401E" w:rsidRDefault="00FF401E">
      <w:pPr>
        <w:pStyle w:val="ConsPlusNonformat"/>
        <w:jc w:val="both"/>
      </w:pPr>
      <w:r>
        <w:rPr>
          <w:sz w:val="14"/>
        </w:rPr>
        <w:t xml:space="preserve">        &lt;получатель идентификаторСубъекта="11767685" типСубъекта="Респондент"/&gt;</w:t>
      </w:r>
    </w:p>
    <w:p w:rsidR="00FF401E" w:rsidRDefault="00FF401E">
      <w:pPr>
        <w:pStyle w:val="ConsPlusNonformat"/>
        <w:jc w:val="both"/>
      </w:pPr>
      <w:r>
        <w:rPr>
          <w:sz w:val="14"/>
        </w:rPr>
        <w:t xml:space="preserve">        &lt;документ типДокумента="отчет" типСодержимого="xml" сжат="false" зашифрован="false"</w:t>
      </w:r>
    </w:p>
    <w:p w:rsidR="00FF401E" w:rsidRDefault="00FF401E">
      <w:pPr>
        <w:pStyle w:val="ConsPlusNonformat"/>
        <w:jc w:val="both"/>
      </w:pPr>
      <w:r>
        <w:rPr>
          <w:sz w:val="14"/>
        </w:rPr>
        <w:t xml:space="preserve">               идентификаторДокумента="608003_001_004_11767685_2009_9_2_1_200909021532.xml"&gt;</w:t>
      </w:r>
    </w:p>
    <w:p w:rsidR="00FF401E" w:rsidRDefault="00FF401E">
      <w:pPr>
        <w:pStyle w:val="ConsPlusNonformat"/>
        <w:jc w:val="both"/>
      </w:pPr>
      <w:r>
        <w:rPr>
          <w:sz w:val="14"/>
        </w:rPr>
        <w:t xml:space="preserve">               &lt;содержимое имяФайла="608003_001_004_11767685_2009_9_2_1_200909021532.xml"/&gt;</w:t>
      </w:r>
    </w:p>
    <w:p w:rsidR="00FF401E" w:rsidRDefault="00FF401E">
      <w:pPr>
        <w:pStyle w:val="ConsPlusNonformat"/>
        <w:jc w:val="both"/>
      </w:pPr>
      <w:r>
        <w:rPr>
          <w:sz w:val="14"/>
        </w:rPr>
        <w:t xml:space="preserve">               &lt;подпись имяФайла="608003_001_004_11767685_2009_9_2_1_200909021532.togs.sign"</w:t>
      </w:r>
    </w:p>
    <w:p w:rsidR="00FF401E" w:rsidRDefault="00FF401E">
      <w:pPr>
        <w:pStyle w:val="ConsPlusNonformat"/>
        <w:jc w:val="both"/>
      </w:pPr>
      <w:r>
        <w:rPr>
          <w:sz w:val="14"/>
        </w:rPr>
        <w:t xml:space="preserve">                  роль="Представитель ТОГС"/&gt;</w:t>
      </w:r>
    </w:p>
    <w:p w:rsidR="00FF401E" w:rsidRDefault="00FF401E">
      <w:pPr>
        <w:pStyle w:val="ConsPlusNonformat"/>
        <w:jc w:val="both"/>
      </w:pPr>
      <w:r>
        <w:rPr>
          <w:sz w:val="14"/>
        </w:rPr>
        <w:t xml:space="preserve">               &lt;подпись имяФайла="608003_001_004_11767685_2009_9_2_1_200909021532.resp.sign"</w:t>
      </w:r>
    </w:p>
    <w:p w:rsidR="00FF401E" w:rsidRDefault="00FF401E">
      <w:pPr>
        <w:pStyle w:val="ConsPlusNonformat"/>
        <w:jc w:val="both"/>
      </w:pPr>
      <w:r>
        <w:rPr>
          <w:sz w:val="14"/>
        </w:rPr>
        <w:t xml:space="preserve">                        роль="Представитель Респондента"/&gt;</w:t>
      </w:r>
    </w:p>
    <w:p w:rsidR="00FF401E" w:rsidRDefault="00FF401E">
      <w:pPr>
        <w:pStyle w:val="ConsPlusNonformat"/>
        <w:jc w:val="both"/>
      </w:pPr>
      <w:r>
        <w:rPr>
          <w:sz w:val="14"/>
        </w:rPr>
        <w:t xml:space="preserve">        &lt;/документ&gt;</w:t>
      </w:r>
    </w:p>
    <w:p w:rsidR="00FF401E" w:rsidRDefault="00FF401E">
      <w:pPr>
        <w:pStyle w:val="ConsPlusNonformat"/>
        <w:jc w:val="both"/>
      </w:pPr>
      <w:r>
        <w:rPr>
          <w:sz w:val="14"/>
        </w:rPr>
        <w:t xml:space="preserve">        &lt;документ типДокумента="квитанция" типСодержимого="xml" сжат="false" зашифрован="false"</w:t>
      </w:r>
    </w:p>
    <w:p w:rsidR="00FF401E" w:rsidRDefault="00FF401E">
      <w:pPr>
        <w:pStyle w:val="ConsPlusNonformat"/>
        <w:jc w:val="both"/>
      </w:pPr>
      <w:r>
        <w:rPr>
          <w:sz w:val="14"/>
        </w:rPr>
        <w:t xml:space="preserve">               идентификаторДокумента="608003_001_004_11767685_2009_9_2_1_200909021532.receipt.xml"&gt;</w:t>
      </w:r>
    </w:p>
    <w:p w:rsidR="00FF401E" w:rsidRDefault="00FF401E">
      <w:pPr>
        <w:pStyle w:val="ConsPlusNonformat"/>
        <w:jc w:val="both"/>
      </w:pPr>
      <w:r>
        <w:rPr>
          <w:sz w:val="14"/>
        </w:rPr>
        <w:lastRenderedPageBreak/>
        <w:t xml:space="preserve">      &lt;содержимое имяФайла="608003_001_004_11767685_2009_9_2_1_200909021532.receipt.xml"/&gt;</w:t>
      </w:r>
    </w:p>
    <w:p w:rsidR="00FF401E" w:rsidRDefault="00FF401E">
      <w:pPr>
        <w:pStyle w:val="ConsPlusNonformat"/>
        <w:jc w:val="both"/>
      </w:pPr>
      <w:r>
        <w:rPr>
          <w:sz w:val="14"/>
        </w:rPr>
        <w:t xml:space="preserve">      &lt;подпись имяФайла="608003_001_004_11767685_2009_9_2_1_200909021532.receipt.sign"</w:t>
      </w:r>
    </w:p>
    <w:p w:rsidR="00FF401E" w:rsidRDefault="00FF401E">
      <w:pPr>
        <w:pStyle w:val="ConsPlusNonformat"/>
        <w:jc w:val="both"/>
      </w:pPr>
      <w:r>
        <w:rPr>
          <w:sz w:val="14"/>
        </w:rPr>
        <w:t xml:space="preserve">         роль="Представитель ТОГС"/&gt;</w:t>
      </w:r>
    </w:p>
    <w:p w:rsidR="00FF401E" w:rsidRDefault="00FF401E">
      <w:pPr>
        <w:pStyle w:val="ConsPlusNonformat"/>
        <w:jc w:val="both"/>
      </w:pPr>
      <w:r>
        <w:rPr>
          <w:sz w:val="14"/>
        </w:rPr>
        <w:t xml:space="preserve">    &lt;/документ&gt;</w:t>
      </w:r>
    </w:p>
    <w:p w:rsidR="00FF401E" w:rsidRDefault="00FF401E">
      <w:pPr>
        <w:pStyle w:val="ConsPlusNonformat"/>
        <w:jc w:val="both"/>
      </w:pPr>
      <w:r>
        <w:rPr>
          <w:sz w:val="14"/>
        </w:rPr>
        <w:t xml:space="preserve">    &lt;документ типДокумента="протокол" типСодержимого="xml" сжат="false" зашифрован="false"</w:t>
      </w:r>
    </w:p>
    <w:p w:rsidR="00FF401E" w:rsidRDefault="00FF401E">
      <w:pPr>
        <w:pStyle w:val="ConsPlusNonformat"/>
        <w:jc w:val="both"/>
      </w:pPr>
      <w:r>
        <w:rPr>
          <w:sz w:val="14"/>
        </w:rPr>
        <w:t xml:space="preserve">               идентификаторДокумента="608003_001_004_11767685_2009_9_2_1_200909021532.protocol.xml"&gt;</w:t>
      </w:r>
    </w:p>
    <w:p w:rsidR="00FF401E" w:rsidRDefault="00FF401E">
      <w:pPr>
        <w:pStyle w:val="ConsPlusNonformat"/>
        <w:jc w:val="both"/>
      </w:pPr>
      <w:r>
        <w:rPr>
          <w:sz w:val="14"/>
        </w:rPr>
        <w:t xml:space="preserve">      &lt;содержимое имяФайла="608003_001_004_11767685_2009_9_2_1_200909021532.protocol.xml"/&gt;</w:t>
      </w:r>
    </w:p>
    <w:p w:rsidR="00FF401E" w:rsidRDefault="00FF401E">
      <w:pPr>
        <w:pStyle w:val="ConsPlusNonformat"/>
        <w:jc w:val="both"/>
      </w:pPr>
      <w:r>
        <w:rPr>
          <w:sz w:val="14"/>
        </w:rPr>
        <w:t xml:space="preserve">      &lt;подпись имяФайла="608003_001_004_11767685_2009_9_2_1_200909021532.protocol.sign"</w:t>
      </w:r>
    </w:p>
    <w:p w:rsidR="00FF401E" w:rsidRDefault="00FF401E">
      <w:pPr>
        <w:pStyle w:val="ConsPlusNonformat"/>
        <w:jc w:val="both"/>
      </w:pPr>
      <w:r>
        <w:rPr>
          <w:sz w:val="14"/>
        </w:rPr>
        <w:t xml:space="preserve">         роль="Представитель ТОГС"/&gt;</w:t>
      </w:r>
    </w:p>
    <w:p w:rsidR="00FF401E" w:rsidRDefault="00FF401E">
      <w:pPr>
        <w:pStyle w:val="ConsPlusNonformat"/>
        <w:jc w:val="both"/>
      </w:pPr>
      <w:r>
        <w:rPr>
          <w:sz w:val="14"/>
        </w:rPr>
        <w:t xml:space="preserve">    &lt;/документ&gt;</w:t>
      </w:r>
    </w:p>
    <w:p w:rsidR="00FF401E" w:rsidRDefault="00FF401E">
      <w:pPr>
        <w:pStyle w:val="ConsPlusNonformat"/>
        <w:jc w:val="both"/>
      </w:pPr>
      <w:r>
        <w:rPr>
          <w:sz w:val="14"/>
        </w:rPr>
        <w:t xml:space="preserve">    &lt;документ типДокумента="сертификат" типСодержимого="xml" сжат="falce" зашифрован="false"</w:t>
      </w:r>
    </w:p>
    <w:p w:rsidR="00FF401E" w:rsidRDefault="00FF401E">
      <w:pPr>
        <w:pStyle w:val="ConsPlusNonformat"/>
        <w:jc w:val="both"/>
      </w:pPr>
      <w:r>
        <w:rPr>
          <w:sz w:val="14"/>
        </w:rPr>
        <w:t xml:space="preserve">                идентификаторДокумента="608003_001_004_11767685_2009_9_2_1_200909021532.receipt.cer"&gt;</w:t>
      </w:r>
    </w:p>
    <w:p w:rsidR="00FF401E" w:rsidRDefault="00FF401E">
      <w:pPr>
        <w:pStyle w:val="ConsPlusNonformat"/>
        <w:jc w:val="both"/>
      </w:pPr>
      <w:r>
        <w:rPr>
          <w:sz w:val="14"/>
        </w:rPr>
        <w:t xml:space="preserve">      &lt;содержимое имяФайла="608003_001_004_11767685_2009_9_2_1_200909021532.receipt.cer"/&gt;</w:t>
      </w:r>
    </w:p>
    <w:p w:rsidR="00FF401E" w:rsidRDefault="00FF401E">
      <w:pPr>
        <w:pStyle w:val="ConsPlusNonformat"/>
        <w:jc w:val="both"/>
      </w:pPr>
      <w:r>
        <w:rPr>
          <w:sz w:val="14"/>
        </w:rPr>
        <w:t xml:space="preserve">    &lt;/документ&gt;</w:t>
      </w:r>
    </w:p>
    <w:p w:rsidR="00FF401E" w:rsidRDefault="00FF401E">
      <w:pPr>
        <w:pStyle w:val="ConsPlusNonformat"/>
        <w:jc w:val="both"/>
      </w:pPr>
      <w:r>
        <w:rPr>
          <w:sz w:val="14"/>
        </w:rPr>
        <w:t>&lt;/пакет&gt;</w:t>
      </w: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right"/>
        <w:outlineLvl w:val="1"/>
      </w:pPr>
      <w:r>
        <w:t>Приложение N 3</w:t>
      </w:r>
    </w:p>
    <w:p w:rsidR="00FF401E" w:rsidRDefault="00FF401E">
      <w:pPr>
        <w:pStyle w:val="ConsPlusNormal"/>
        <w:jc w:val="right"/>
      </w:pPr>
      <w:r>
        <w:t>к Унифицированному формату</w:t>
      </w:r>
    </w:p>
    <w:p w:rsidR="00FF401E" w:rsidRDefault="00FF401E">
      <w:pPr>
        <w:pStyle w:val="ConsPlusNormal"/>
        <w:jc w:val="right"/>
      </w:pPr>
      <w:r>
        <w:t>транспортного сообщения</w:t>
      </w:r>
    </w:p>
    <w:p w:rsidR="00FF401E" w:rsidRDefault="00FF401E">
      <w:pPr>
        <w:pStyle w:val="ConsPlusNormal"/>
        <w:jc w:val="right"/>
      </w:pPr>
      <w:r>
        <w:t>при обмене электронными</w:t>
      </w:r>
    </w:p>
    <w:p w:rsidR="00FF401E" w:rsidRDefault="00FF401E">
      <w:pPr>
        <w:pStyle w:val="ConsPlusNormal"/>
        <w:jc w:val="right"/>
      </w:pPr>
      <w:r>
        <w:t>документами между</w:t>
      </w:r>
    </w:p>
    <w:p w:rsidR="00FF401E" w:rsidRDefault="00FF401E">
      <w:pPr>
        <w:pStyle w:val="ConsPlusNormal"/>
        <w:jc w:val="right"/>
      </w:pPr>
      <w:r>
        <w:t>территориальными органами</w:t>
      </w:r>
    </w:p>
    <w:p w:rsidR="00FF401E" w:rsidRDefault="00FF401E">
      <w:pPr>
        <w:pStyle w:val="ConsPlusNormal"/>
        <w:jc w:val="right"/>
      </w:pPr>
      <w:r>
        <w:t>Росстата и респондентами,</w:t>
      </w:r>
    </w:p>
    <w:p w:rsidR="00FF401E" w:rsidRDefault="00FF401E">
      <w:pPr>
        <w:pStyle w:val="ConsPlusNormal"/>
        <w:jc w:val="right"/>
      </w:pPr>
      <w:r>
        <w:t>утвержденного приказом Росстата</w:t>
      </w:r>
    </w:p>
    <w:p w:rsidR="00FF401E" w:rsidRDefault="00FF401E">
      <w:pPr>
        <w:pStyle w:val="ConsPlusNormal"/>
        <w:jc w:val="right"/>
      </w:pPr>
      <w:r>
        <w:t>от 7 июля 2011 г. N 313</w:t>
      </w:r>
    </w:p>
    <w:p w:rsidR="00FF401E" w:rsidRDefault="00FF401E">
      <w:pPr>
        <w:pStyle w:val="ConsPlusNormal"/>
        <w:jc w:val="both"/>
      </w:pPr>
    </w:p>
    <w:p w:rsidR="00FF401E" w:rsidRDefault="00FF401E">
      <w:pPr>
        <w:pStyle w:val="ConsPlusTitle"/>
        <w:jc w:val="center"/>
      </w:pPr>
      <w:bookmarkStart w:id="6" w:name="P607"/>
      <w:bookmarkEnd w:id="6"/>
      <w:r>
        <w:t>ТИПЫ СОДЕРЖИМОГО ПРИ РАБОТЕ ЧЕРЕЗ ОПЕРАТОРА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75"/>
        <w:gridCol w:w="5896"/>
      </w:tblGrid>
      <w:tr w:rsidR="00FF401E">
        <w:tc>
          <w:tcPr>
            <w:tcW w:w="3175" w:type="dxa"/>
          </w:tcPr>
          <w:p w:rsidR="00FF401E" w:rsidRDefault="00FF401E">
            <w:pPr>
              <w:pStyle w:val="ConsPlusNormal"/>
              <w:jc w:val="center"/>
            </w:pPr>
            <w:r>
              <w:t>Условное обозначение</w:t>
            </w:r>
          </w:p>
        </w:tc>
        <w:tc>
          <w:tcPr>
            <w:tcW w:w="5896" w:type="dxa"/>
          </w:tcPr>
          <w:p w:rsidR="00FF401E" w:rsidRDefault="00FF401E">
            <w:pPr>
              <w:pStyle w:val="ConsPlusNormal"/>
              <w:jc w:val="center"/>
            </w:pPr>
            <w:r>
              <w:t>Описание</w:t>
            </w:r>
          </w:p>
        </w:tc>
      </w:tr>
      <w:tr w:rsidR="00FF401E">
        <w:tc>
          <w:tcPr>
            <w:tcW w:w="3175" w:type="dxa"/>
          </w:tcPr>
          <w:p w:rsidR="00FF401E" w:rsidRDefault="00FF401E">
            <w:pPr>
              <w:pStyle w:val="ConsPlusNormal"/>
            </w:pPr>
            <w:r>
              <w:t>plain866</w:t>
            </w:r>
          </w:p>
        </w:tc>
        <w:tc>
          <w:tcPr>
            <w:tcW w:w="5896" w:type="dxa"/>
          </w:tcPr>
          <w:p w:rsidR="00FF401E" w:rsidRDefault="00FF401E">
            <w:pPr>
              <w:pStyle w:val="ConsPlusNormal"/>
            </w:pPr>
            <w:r>
              <w:t>простой текст в кодировке DOS-866</w:t>
            </w:r>
          </w:p>
        </w:tc>
      </w:tr>
      <w:tr w:rsidR="00FF401E">
        <w:tc>
          <w:tcPr>
            <w:tcW w:w="3175" w:type="dxa"/>
          </w:tcPr>
          <w:p w:rsidR="00FF401E" w:rsidRDefault="00FF401E">
            <w:pPr>
              <w:pStyle w:val="ConsPlusNormal"/>
            </w:pPr>
            <w:r>
              <w:t>plain1251</w:t>
            </w:r>
          </w:p>
        </w:tc>
        <w:tc>
          <w:tcPr>
            <w:tcW w:w="5896" w:type="dxa"/>
          </w:tcPr>
          <w:p w:rsidR="00FF401E" w:rsidRDefault="00FF401E">
            <w:pPr>
              <w:pStyle w:val="ConsPlusNormal"/>
            </w:pPr>
            <w:r>
              <w:t>простой текст в кодировке windows-1251</w:t>
            </w:r>
          </w:p>
        </w:tc>
      </w:tr>
      <w:tr w:rsidR="00FF401E">
        <w:tc>
          <w:tcPr>
            <w:tcW w:w="3175" w:type="dxa"/>
          </w:tcPr>
          <w:p w:rsidR="00FF401E" w:rsidRDefault="00FF401E">
            <w:pPr>
              <w:pStyle w:val="ConsPlusNormal"/>
            </w:pPr>
            <w:r>
              <w:t>xml</w:t>
            </w:r>
          </w:p>
        </w:tc>
        <w:tc>
          <w:tcPr>
            <w:tcW w:w="5896" w:type="dxa"/>
          </w:tcPr>
          <w:p w:rsidR="00FF401E" w:rsidRDefault="00FF401E">
            <w:pPr>
              <w:pStyle w:val="ConsPlusNormal"/>
            </w:pPr>
            <w:r>
              <w:t>данные в формате XML</w:t>
            </w:r>
          </w:p>
        </w:tc>
      </w:tr>
      <w:tr w:rsidR="00FF401E">
        <w:tc>
          <w:tcPr>
            <w:tcW w:w="3175" w:type="dxa"/>
          </w:tcPr>
          <w:p w:rsidR="00FF401E" w:rsidRDefault="00FF401E">
            <w:pPr>
              <w:pStyle w:val="ConsPlusNormal"/>
            </w:pPr>
            <w:r>
              <w:t>html</w:t>
            </w:r>
          </w:p>
        </w:tc>
        <w:tc>
          <w:tcPr>
            <w:tcW w:w="5896" w:type="dxa"/>
          </w:tcPr>
          <w:p w:rsidR="00FF401E" w:rsidRDefault="00FF401E">
            <w:pPr>
              <w:pStyle w:val="ConsPlusNormal"/>
            </w:pPr>
            <w:r>
              <w:t>документ в формате HTML</w:t>
            </w:r>
          </w:p>
        </w:tc>
      </w:tr>
      <w:tr w:rsidR="00FF401E">
        <w:tc>
          <w:tcPr>
            <w:tcW w:w="3175" w:type="dxa"/>
          </w:tcPr>
          <w:p w:rsidR="00FF401E" w:rsidRDefault="00FF401E">
            <w:pPr>
              <w:pStyle w:val="ConsPlusNormal"/>
            </w:pPr>
            <w:r>
              <w:t>pdf</w:t>
            </w:r>
          </w:p>
        </w:tc>
        <w:tc>
          <w:tcPr>
            <w:tcW w:w="5896" w:type="dxa"/>
          </w:tcPr>
          <w:p w:rsidR="00FF401E" w:rsidRDefault="00FF401E">
            <w:pPr>
              <w:pStyle w:val="ConsPlusNormal"/>
            </w:pPr>
            <w:r>
              <w:t>документ в формате PDF</w:t>
            </w:r>
          </w:p>
        </w:tc>
      </w:tr>
      <w:tr w:rsidR="00FF401E">
        <w:tc>
          <w:tcPr>
            <w:tcW w:w="3175" w:type="dxa"/>
          </w:tcPr>
          <w:p w:rsidR="00FF401E" w:rsidRDefault="00FF401E">
            <w:pPr>
              <w:pStyle w:val="ConsPlusNormal"/>
            </w:pPr>
            <w:r>
              <w:t>rtf</w:t>
            </w:r>
          </w:p>
        </w:tc>
        <w:tc>
          <w:tcPr>
            <w:tcW w:w="5896" w:type="dxa"/>
          </w:tcPr>
          <w:p w:rsidR="00FF401E" w:rsidRDefault="00FF401E">
            <w:pPr>
              <w:pStyle w:val="ConsPlusNormal"/>
            </w:pPr>
            <w:r>
              <w:t>документ в формате RTF</w:t>
            </w:r>
          </w:p>
        </w:tc>
      </w:tr>
      <w:tr w:rsidR="00FF401E">
        <w:tc>
          <w:tcPr>
            <w:tcW w:w="3175" w:type="dxa"/>
          </w:tcPr>
          <w:p w:rsidR="00FF401E" w:rsidRDefault="00FF401E">
            <w:pPr>
              <w:pStyle w:val="ConsPlusNormal"/>
            </w:pPr>
            <w:r>
              <w:t>tiff</w:t>
            </w:r>
          </w:p>
        </w:tc>
        <w:tc>
          <w:tcPr>
            <w:tcW w:w="5896" w:type="dxa"/>
          </w:tcPr>
          <w:p w:rsidR="00FF401E" w:rsidRDefault="00FF401E">
            <w:pPr>
              <w:pStyle w:val="ConsPlusNormal"/>
            </w:pPr>
            <w:r>
              <w:t>документ в формате TIFF</w:t>
            </w:r>
          </w:p>
        </w:tc>
      </w:tr>
      <w:tr w:rsidR="00FF401E">
        <w:tc>
          <w:tcPr>
            <w:tcW w:w="3175" w:type="dxa"/>
          </w:tcPr>
          <w:p w:rsidR="00FF401E" w:rsidRDefault="00FF401E">
            <w:pPr>
              <w:pStyle w:val="ConsPlusNormal"/>
            </w:pPr>
            <w:r>
              <w:t>jpeg</w:t>
            </w:r>
          </w:p>
        </w:tc>
        <w:tc>
          <w:tcPr>
            <w:tcW w:w="5896" w:type="dxa"/>
          </w:tcPr>
          <w:p w:rsidR="00FF401E" w:rsidRDefault="00FF401E">
            <w:pPr>
              <w:pStyle w:val="ConsPlusNormal"/>
            </w:pPr>
            <w:r>
              <w:t>документ в формате JPEG</w:t>
            </w:r>
          </w:p>
        </w:tc>
      </w:tr>
      <w:tr w:rsidR="00FF401E">
        <w:tc>
          <w:tcPr>
            <w:tcW w:w="3175" w:type="dxa"/>
          </w:tcPr>
          <w:p w:rsidR="00FF401E" w:rsidRDefault="00FF401E">
            <w:pPr>
              <w:pStyle w:val="ConsPlusNormal"/>
            </w:pPr>
            <w:r>
              <w:t>ms-word</w:t>
            </w:r>
          </w:p>
        </w:tc>
        <w:tc>
          <w:tcPr>
            <w:tcW w:w="5896" w:type="dxa"/>
          </w:tcPr>
          <w:p w:rsidR="00FF401E" w:rsidRDefault="00FF401E">
            <w:pPr>
              <w:pStyle w:val="ConsPlusNormal"/>
            </w:pPr>
            <w:r>
              <w:t>документ в формате Microsoft Word</w:t>
            </w:r>
          </w:p>
        </w:tc>
      </w:tr>
      <w:tr w:rsidR="00FF401E">
        <w:tc>
          <w:tcPr>
            <w:tcW w:w="3175" w:type="dxa"/>
          </w:tcPr>
          <w:p w:rsidR="00FF401E" w:rsidRDefault="00FF401E">
            <w:pPr>
              <w:pStyle w:val="ConsPlusNormal"/>
            </w:pPr>
            <w:r>
              <w:t>ms-excel</w:t>
            </w:r>
          </w:p>
        </w:tc>
        <w:tc>
          <w:tcPr>
            <w:tcW w:w="5896" w:type="dxa"/>
          </w:tcPr>
          <w:p w:rsidR="00FF401E" w:rsidRDefault="00FF401E">
            <w:pPr>
              <w:pStyle w:val="ConsPlusNormal"/>
            </w:pPr>
            <w:r>
              <w:t>документ в формате Microsoft Excel</w:t>
            </w:r>
          </w:p>
        </w:tc>
      </w:tr>
      <w:tr w:rsidR="00FF401E">
        <w:tc>
          <w:tcPr>
            <w:tcW w:w="3175" w:type="dxa"/>
          </w:tcPr>
          <w:p w:rsidR="00FF401E" w:rsidRDefault="00FF401E">
            <w:pPr>
              <w:pStyle w:val="ConsPlusNormal"/>
            </w:pPr>
            <w:r>
              <w:t>odf-text</w:t>
            </w:r>
          </w:p>
        </w:tc>
        <w:tc>
          <w:tcPr>
            <w:tcW w:w="5896" w:type="dxa"/>
          </w:tcPr>
          <w:p w:rsidR="00FF401E" w:rsidRDefault="00FF401E">
            <w:pPr>
              <w:pStyle w:val="ConsPlusNormal"/>
            </w:pPr>
            <w:r>
              <w:t>документ в формате Open Document Text</w:t>
            </w:r>
          </w:p>
        </w:tc>
      </w:tr>
      <w:tr w:rsidR="00FF401E" w:rsidRPr="00FF401E">
        <w:tc>
          <w:tcPr>
            <w:tcW w:w="3175" w:type="dxa"/>
          </w:tcPr>
          <w:p w:rsidR="00FF401E" w:rsidRDefault="00FF401E">
            <w:pPr>
              <w:pStyle w:val="ConsPlusNormal"/>
            </w:pPr>
            <w:r>
              <w:t>odf-spreadsheet</w:t>
            </w:r>
          </w:p>
        </w:tc>
        <w:tc>
          <w:tcPr>
            <w:tcW w:w="5896" w:type="dxa"/>
          </w:tcPr>
          <w:p w:rsidR="00FF401E" w:rsidRPr="00FF401E" w:rsidRDefault="00FF401E">
            <w:pPr>
              <w:pStyle w:val="ConsPlusNormal"/>
              <w:rPr>
                <w:lang w:val="en-US"/>
              </w:rPr>
            </w:pPr>
            <w:r>
              <w:t>документ</w:t>
            </w:r>
            <w:r w:rsidRPr="00FF401E">
              <w:rPr>
                <w:lang w:val="en-US"/>
              </w:rPr>
              <w:t xml:space="preserve"> </w:t>
            </w:r>
            <w:r>
              <w:t>в</w:t>
            </w:r>
            <w:r w:rsidRPr="00FF401E">
              <w:rPr>
                <w:lang w:val="en-US"/>
              </w:rPr>
              <w:t xml:space="preserve"> </w:t>
            </w:r>
            <w:r>
              <w:t>формате</w:t>
            </w:r>
            <w:r w:rsidRPr="00FF401E">
              <w:rPr>
                <w:lang w:val="en-US"/>
              </w:rPr>
              <w:t xml:space="preserve"> Open Document Spreadsheet</w:t>
            </w:r>
          </w:p>
        </w:tc>
      </w:tr>
      <w:tr w:rsidR="00FF401E">
        <w:tc>
          <w:tcPr>
            <w:tcW w:w="3175" w:type="dxa"/>
          </w:tcPr>
          <w:p w:rsidR="00FF401E" w:rsidRDefault="00FF401E">
            <w:pPr>
              <w:pStyle w:val="ConsPlusNormal"/>
            </w:pPr>
            <w:r>
              <w:t>oxml-word</w:t>
            </w:r>
          </w:p>
        </w:tc>
        <w:tc>
          <w:tcPr>
            <w:tcW w:w="5896" w:type="dxa"/>
          </w:tcPr>
          <w:p w:rsidR="00FF401E" w:rsidRDefault="00FF401E">
            <w:pPr>
              <w:pStyle w:val="ConsPlusNormal"/>
            </w:pPr>
            <w:r>
              <w:t>документ в формате Open XML Word</w:t>
            </w:r>
          </w:p>
        </w:tc>
      </w:tr>
      <w:tr w:rsidR="00FF401E">
        <w:tc>
          <w:tcPr>
            <w:tcW w:w="3175" w:type="dxa"/>
          </w:tcPr>
          <w:p w:rsidR="00FF401E" w:rsidRDefault="00FF401E">
            <w:pPr>
              <w:pStyle w:val="ConsPlusNormal"/>
            </w:pPr>
            <w:r>
              <w:t>oxml-spreadsheet</w:t>
            </w:r>
          </w:p>
        </w:tc>
        <w:tc>
          <w:tcPr>
            <w:tcW w:w="5896" w:type="dxa"/>
          </w:tcPr>
          <w:p w:rsidR="00FF401E" w:rsidRDefault="00FF401E">
            <w:pPr>
              <w:pStyle w:val="ConsPlusNormal"/>
            </w:pPr>
            <w:r>
              <w:t>документ в формате Open XML Spreadsheet</w:t>
            </w:r>
          </w:p>
        </w:tc>
      </w:tr>
      <w:tr w:rsidR="00FF401E">
        <w:tc>
          <w:tcPr>
            <w:tcW w:w="3175" w:type="dxa"/>
          </w:tcPr>
          <w:p w:rsidR="00FF401E" w:rsidRDefault="00FF401E">
            <w:pPr>
              <w:pStyle w:val="ConsPlusNormal"/>
            </w:pPr>
            <w:r>
              <w:lastRenderedPageBreak/>
              <w:t xml:space="preserve">unknown </w:t>
            </w:r>
            <w:hyperlink w:anchor="P643" w:history="1">
              <w:r>
                <w:rPr>
                  <w:color w:val="0000FF"/>
                </w:rPr>
                <w:t>&lt;*&gt;</w:t>
              </w:r>
            </w:hyperlink>
          </w:p>
        </w:tc>
        <w:tc>
          <w:tcPr>
            <w:tcW w:w="5896" w:type="dxa"/>
          </w:tcPr>
          <w:p w:rsidR="00FF401E" w:rsidRDefault="00FF401E">
            <w:pPr>
              <w:pStyle w:val="ConsPlusNormal"/>
            </w:pPr>
            <w:r>
              <w:t>произвольные (бинарные) данные</w:t>
            </w:r>
          </w:p>
        </w:tc>
      </w:tr>
    </w:tbl>
    <w:p w:rsidR="00FF401E" w:rsidRDefault="00FF401E">
      <w:pPr>
        <w:pStyle w:val="ConsPlusNormal"/>
        <w:jc w:val="both"/>
      </w:pPr>
    </w:p>
    <w:p w:rsidR="00FF401E" w:rsidRDefault="00FF401E">
      <w:pPr>
        <w:pStyle w:val="ConsPlusNormal"/>
        <w:ind w:firstLine="540"/>
        <w:jc w:val="both"/>
      </w:pPr>
      <w:r>
        <w:t>--------------------------------</w:t>
      </w:r>
    </w:p>
    <w:p w:rsidR="00FF401E" w:rsidRDefault="00FF401E">
      <w:pPr>
        <w:pStyle w:val="ConsPlusNormal"/>
        <w:spacing w:before="220"/>
        <w:ind w:firstLine="540"/>
        <w:jc w:val="both"/>
      </w:pPr>
      <w:bookmarkStart w:id="7" w:name="P643"/>
      <w:bookmarkEnd w:id="7"/>
      <w:r>
        <w:t>&lt;*&gt; По мере необходимости список возможных типов содержимого может расширяться. Если программное обеспечение встречается с неизвестным для себя типом содержимого, то его следует трактовать как unknown.</w:t>
      </w: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right"/>
        <w:outlineLvl w:val="1"/>
      </w:pPr>
      <w:r>
        <w:t>Приложение N 4</w:t>
      </w:r>
    </w:p>
    <w:p w:rsidR="00FF401E" w:rsidRDefault="00FF401E">
      <w:pPr>
        <w:pStyle w:val="ConsPlusNormal"/>
        <w:jc w:val="right"/>
      </w:pPr>
      <w:r>
        <w:t>к Унифицированному формату</w:t>
      </w:r>
    </w:p>
    <w:p w:rsidR="00FF401E" w:rsidRDefault="00FF401E">
      <w:pPr>
        <w:pStyle w:val="ConsPlusNormal"/>
        <w:jc w:val="right"/>
      </w:pPr>
      <w:r>
        <w:t>транспортного сообщения</w:t>
      </w:r>
    </w:p>
    <w:p w:rsidR="00FF401E" w:rsidRDefault="00FF401E">
      <w:pPr>
        <w:pStyle w:val="ConsPlusNormal"/>
        <w:jc w:val="right"/>
      </w:pPr>
      <w:r>
        <w:t>при обмене электронными</w:t>
      </w:r>
    </w:p>
    <w:p w:rsidR="00FF401E" w:rsidRDefault="00FF401E">
      <w:pPr>
        <w:pStyle w:val="ConsPlusNormal"/>
        <w:jc w:val="right"/>
      </w:pPr>
      <w:r>
        <w:t>документами между</w:t>
      </w:r>
    </w:p>
    <w:p w:rsidR="00FF401E" w:rsidRDefault="00FF401E">
      <w:pPr>
        <w:pStyle w:val="ConsPlusNormal"/>
        <w:jc w:val="right"/>
      </w:pPr>
      <w:r>
        <w:t>территориальными органами</w:t>
      </w:r>
    </w:p>
    <w:p w:rsidR="00FF401E" w:rsidRDefault="00FF401E">
      <w:pPr>
        <w:pStyle w:val="ConsPlusNormal"/>
        <w:jc w:val="right"/>
      </w:pPr>
      <w:r>
        <w:t>Росстата и респондентами,</w:t>
      </w:r>
    </w:p>
    <w:p w:rsidR="00FF401E" w:rsidRDefault="00FF401E">
      <w:pPr>
        <w:pStyle w:val="ConsPlusNormal"/>
        <w:jc w:val="right"/>
      </w:pPr>
      <w:r>
        <w:t>утвержденного приказом Росстата</w:t>
      </w:r>
    </w:p>
    <w:p w:rsidR="00FF401E" w:rsidRDefault="00FF401E">
      <w:pPr>
        <w:pStyle w:val="ConsPlusNormal"/>
        <w:jc w:val="right"/>
      </w:pPr>
      <w:r>
        <w:t>от 7 июля 2011 г. N 313</w:t>
      </w:r>
    </w:p>
    <w:p w:rsidR="00FF401E" w:rsidRDefault="00FF401E">
      <w:pPr>
        <w:pStyle w:val="ConsPlusNormal"/>
        <w:jc w:val="both"/>
      </w:pPr>
    </w:p>
    <w:p w:rsidR="00FF401E" w:rsidRDefault="00FF401E">
      <w:pPr>
        <w:pStyle w:val="ConsPlusTitle"/>
        <w:jc w:val="center"/>
      </w:pPr>
      <w:bookmarkStart w:id="8" w:name="P659"/>
      <w:bookmarkEnd w:id="8"/>
      <w:r>
        <w:t>XSD-СХЕМА И ПРИМЕР</w:t>
      </w:r>
    </w:p>
    <w:p w:rsidR="00FF401E" w:rsidRDefault="00FF401E">
      <w:pPr>
        <w:pStyle w:val="ConsPlusTitle"/>
        <w:jc w:val="center"/>
      </w:pPr>
      <w:r>
        <w:t>ОПИСАНИЯ ТРАНСПОРТНОГО КОНТЕЙНЕРА ПРИ РАБОТЕ</w:t>
      </w:r>
    </w:p>
    <w:p w:rsidR="00FF401E" w:rsidRDefault="00FF401E">
      <w:pPr>
        <w:pStyle w:val="ConsPlusTitle"/>
        <w:jc w:val="center"/>
      </w:pPr>
      <w:r>
        <w:t>ЧЕРЕЗ ОПЕРАТОРА</w:t>
      </w:r>
    </w:p>
    <w:p w:rsidR="00FF401E" w:rsidRDefault="00FF401E">
      <w:pPr>
        <w:pStyle w:val="ConsPlusNormal"/>
        <w:jc w:val="both"/>
      </w:pPr>
    </w:p>
    <w:p w:rsidR="00FF401E" w:rsidRDefault="00FF401E">
      <w:pPr>
        <w:pStyle w:val="ConsPlusNormal"/>
        <w:ind w:firstLine="540"/>
        <w:jc w:val="both"/>
      </w:pPr>
      <w:r>
        <w:t>Описание транспортного контейнера при работе без использования ЦЕМПОС должно удовлетворять следующей xsd-схеме:</w:t>
      </w:r>
    </w:p>
    <w:p w:rsidR="00FF401E" w:rsidRDefault="00FF401E">
      <w:pPr>
        <w:pStyle w:val="ConsPlusNormal"/>
        <w:jc w:val="both"/>
      </w:pPr>
    </w:p>
    <w:p w:rsidR="00FF401E" w:rsidRPr="00FF401E" w:rsidRDefault="00FF401E">
      <w:pPr>
        <w:pStyle w:val="ConsPlusNonformat"/>
        <w:jc w:val="both"/>
        <w:rPr>
          <w:lang w:val="en-US"/>
        </w:rPr>
      </w:pPr>
      <w:r w:rsidRPr="00FF401E">
        <w:rPr>
          <w:sz w:val="16"/>
          <w:lang w:val="en-US"/>
        </w:rPr>
        <w:t>&lt;xs:schema xmlns="" xmlns:xs="http://www.w3.org/2001/XMLSchema"&gt;</w:t>
      </w:r>
    </w:p>
    <w:p w:rsidR="00FF401E" w:rsidRPr="00FF401E" w:rsidRDefault="00FF401E">
      <w:pPr>
        <w:pStyle w:val="ConsPlusNonformat"/>
        <w:jc w:val="both"/>
        <w:rPr>
          <w:lang w:val="en-US"/>
        </w:rPr>
      </w:pPr>
      <w:r w:rsidRPr="00FF401E">
        <w:rPr>
          <w:sz w:val="16"/>
          <w:lang w:val="en-US"/>
        </w:rPr>
        <w:t xml:space="preserve">  &lt;xs:simpleType name"UUID"&gt;</w:t>
      </w:r>
    </w:p>
    <w:p w:rsidR="00FF401E" w:rsidRPr="00FF401E" w:rsidRDefault="00FF401E">
      <w:pPr>
        <w:pStyle w:val="ConsPlusNonformat"/>
        <w:jc w:val="both"/>
        <w:rPr>
          <w:lang w:val="en-US"/>
        </w:rPr>
      </w:pPr>
      <w:r w:rsidRPr="00FF401E">
        <w:rPr>
          <w:sz w:val="16"/>
          <w:lang w:val="en-US"/>
        </w:rPr>
        <w:t xml:space="preserve">    &lt;xs:restriction base="xs:string"&gt; &lt;xs:pattern value="[a-fA-F0-9]{32}"/&gt; &lt;/xs: restriction&gt;</w:t>
      </w:r>
    </w:p>
    <w:p w:rsidR="00FF401E" w:rsidRPr="00FF401E" w:rsidRDefault="00FF401E">
      <w:pPr>
        <w:pStyle w:val="ConsPlusNonformat"/>
        <w:jc w:val="both"/>
        <w:rPr>
          <w:lang w:val="en-US"/>
        </w:rPr>
      </w:pPr>
      <w:r w:rsidRPr="00FF401E">
        <w:rPr>
          <w:sz w:val="16"/>
          <w:lang w:val="en-US"/>
        </w:rPr>
        <w:t xml:space="preserve">  &lt;/xs:simpleType&gt;</w:t>
      </w:r>
    </w:p>
    <w:p w:rsidR="00FF401E" w:rsidRPr="00FF401E" w:rsidRDefault="00FF401E">
      <w:pPr>
        <w:pStyle w:val="ConsPlusNonformat"/>
        <w:jc w:val="both"/>
        <w:rPr>
          <w:lang w:val="en-US"/>
        </w:rPr>
      </w:pPr>
      <w:r w:rsidRPr="00FF401E">
        <w:rPr>
          <w:sz w:val="16"/>
          <w:lang w:val="en-US"/>
        </w:rPr>
        <w:t xml:space="preserve">  &lt;xs:simpleType name="</w:t>
      </w:r>
      <w:r>
        <w:rPr>
          <w:sz w:val="16"/>
        </w:rPr>
        <w:t>ТипВерсииФормата</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&lt;xs:restriction base="xs:string"&gt; &lt;xs:pattern value="</w:t>
      </w:r>
      <w:r>
        <w:rPr>
          <w:sz w:val="16"/>
        </w:rPr>
        <w:t>Стат</w:t>
      </w:r>
      <w:r w:rsidRPr="00FF401E">
        <w:rPr>
          <w:sz w:val="16"/>
          <w:lang w:val="en-US"/>
        </w:rPr>
        <w:t>:1.0" /&gt; &lt;/xs:restriction&gt;</w:t>
      </w:r>
    </w:p>
    <w:p w:rsidR="00FF401E" w:rsidRPr="00FF401E" w:rsidRDefault="00FF401E">
      <w:pPr>
        <w:pStyle w:val="ConsPlusNonformat"/>
        <w:jc w:val="both"/>
        <w:rPr>
          <w:lang w:val="en-US"/>
        </w:rPr>
      </w:pPr>
      <w:r w:rsidRPr="00FF401E">
        <w:rPr>
          <w:sz w:val="16"/>
          <w:lang w:val="en-US"/>
        </w:rPr>
        <w:t xml:space="preserve">  &lt;/xs:simpleType&gt;</w:t>
      </w:r>
    </w:p>
    <w:p w:rsidR="00FF401E" w:rsidRPr="00FF401E" w:rsidRDefault="00FF401E">
      <w:pPr>
        <w:pStyle w:val="ConsPlusNonformat"/>
        <w:jc w:val="both"/>
        <w:rPr>
          <w:lang w:val="en-US"/>
        </w:rPr>
      </w:pPr>
      <w:r w:rsidRPr="00FF401E">
        <w:rPr>
          <w:sz w:val="16"/>
          <w:lang w:val="en-US"/>
        </w:rPr>
        <w:t xml:space="preserve">  &lt;xs:element name="</w:t>
      </w:r>
      <w:r>
        <w:rPr>
          <w:sz w:val="16"/>
        </w:rPr>
        <w:t>пакет</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отправитель</w:t>
      </w:r>
      <w:r w:rsidRPr="00FF401E">
        <w:rPr>
          <w:sz w:val="16"/>
          <w:lang w:val="en-US"/>
        </w:rPr>
        <w:t>" minOccurs="1" maxOccurs="1"&gt;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идентификаторСубъекта</w:t>
      </w:r>
      <w:r w:rsidRPr="00FF401E">
        <w:rPr>
          <w:sz w:val="16"/>
          <w:lang w:val="en-US"/>
        </w:rPr>
        <w:t>" type="xs: 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системаОтправителя</w:t>
      </w:r>
      <w:r w:rsidRPr="00FF401E">
        <w:rPr>
          <w:sz w:val="16"/>
          <w:lang w:val="en-US"/>
        </w:rPr>
        <w:t>" minOccurs="0" maxOccurs="1"&gt;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&lt;/xs:coroplexType&gt;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системаПолучателя</w:t>
      </w:r>
      <w:r w:rsidRPr="00FF401E">
        <w:rPr>
          <w:sz w:val="16"/>
          <w:lang w:val="en-US"/>
        </w:rPr>
        <w:t>" minOccurs="0" maxOccurs="1"&gt;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получатель</w:t>
      </w:r>
      <w:r w:rsidRPr="00FF401E">
        <w:rPr>
          <w:sz w:val="16"/>
          <w:lang w:val="en-US"/>
        </w:rPr>
        <w:t>" minOccurs="1" maxOccurs="1"&gt;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расширения</w:t>
      </w:r>
      <w:r w:rsidRPr="00FF401E">
        <w:rPr>
          <w:sz w:val="16"/>
          <w:lang w:val="en-US"/>
        </w:rPr>
        <w:t>" type="xs:anyType" minOccurs="0" maxOccurs="1"/&gt;</w:t>
      </w:r>
    </w:p>
    <w:p w:rsidR="00FF401E" w:rsidRPr="00FF401E" w:rsidRDefault="00FF401E">
      <w:pPr>
        <w:pStyle w:val="ConsPlusNonformat"/>
        <w:jc w:val="both"/>
        <w:rPr>
          <w:lang w:val="en-US"/>
        </w:rPr>
      </w:pPr>
      <w:r w:rsidRPr="00FF401E">
        <w:rPr>
          <w:sz w:val="16"/>
          <w:lang w:val="en-US"/>
        </w:rPr>
        <w:t xml:space="preserve">        &lt;xs:element name="</w:t>
      </w:r>
      <w:r>
        <w:rPr>
          <w:sz w:val="16"/>
        </w:rPr>
        <w:t>документ</w:t>
      </w:r>
      <w:r w:rsidRPr="00FF401E">
        <w:rPr>
          <w:sz w:val="16"/>
          <w:lang w:val="en-US"/>
        </w:rPr>
        <w:t>" minOccurs="1" maxOccurs="unbounded"&gt;</w:t>
      </w:r>
    </w:p>
    <w:p w:rsidR="00FF401E" w:rsidRPr="00FF401E" w:rsidRDefault="00FF401E">
      <w:pPr>
        <w:pStyle w:val="ConsPlusNonformat"/>
        <w:jc w:val="both"/>
        <w:rPr>
          <w:lang w:val="en-US"/>
        </w:rPr>
      </w:pPr>
      <w:r w:rsidRPr="00FF401E">
        <w:rPr>
          <w:sz w:val="16"/>
          <w:lang w:val="en-US"/>
        </w:rPr>
        <w:lastRenderedPageBreak/>
        <w:t xml:space="preserve">          &lt;xs:complexType&gt;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содержимое</w:t>
      </w:r>
      <w:r w:rsidRPr="00FF401E">
        <w:rPr>
          <w:sz w:val="16"/>
          <w:lang w:val="en-US"/>
        </w:rPr>
        <w:t>" minOccurs="0" maxOccursec"1"&gt;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имяФайла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подпись</w:t>
      </w:r>
      <w:r w:rsidRPr="00FF401E">
        <w:rPr>
          <w:sz w:val="16"/>
          <w:lang w:val="en-US"/>
        </w:rPr>
        <w:t>" minOccurs="0" maxOccurs="unbounded"&gt;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имяФайла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роль</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&lt;xs:attribute name="</w:t>
      </w:r>
      <w:r>
        <w:rPr>
          <w:sz w:val="16"/>
        </w:rPr>
        <w:t>типДокумента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типСодержимого</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сжат</w:t>
      </w:r>
      <w:r w:rsidRPr="00FF401E">
        <w:rPr>
          <w:sz w:val="16"/>
          <w:lang w:val="en-US"/>
        </w:rPr>
        <w:t>" type="xs:boolean"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зашифрован</w:t>
      </w:r>
      <w:r w:rsidRPr="00FF401E">
        <w:rPr>
          <w:sz w:val="16"/>
          <w:lang w:val="en-US"/>
        </w:rPr>
        <w:t>" type="xs:boolean"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идентификаторДокумента</w:t>
      </w:r>
      <w:r w:rsidRPr="00FF401E">
        <w:rPr>
          <w:sz w:val="16"/>
          <w:lang w:val="en-US"/>
        </w:rPr>
        <w:t>" type="UUID"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исходноеИмяФайла</w:t>
      </w:r>
      <w:r w:rsidRPr="00FF401E">
        <w:rPr>
          <w:sz w:val="16"/>
          <w:lang w:val="en-US"/>
        </w:rPr>
        <w:t>" type="xs:string" use="optional"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&lt;xs:attribute name="</w:t>
      </w:r>
      <w:r>
        <w:rPr>
          <w:sz w:val="16"/>
        </w:rPr>
        <w:t>версияФормата</w:t>
      </w:r>
      <w:r w:rsidRPr="00FF401E">
        <w:rPr>
          <w:sz w:val="16"/>
          <w:lang w:val="en-US"/>
        </w:rPr>
        <w:t>" type="</w:t>
      </w:r>
      <w:r>
        <w:rPr>
          <w:sz w:val="16"/>
        </w:rPr>
        <w:t>ТипВерсииФормата</w:t>
      </w:r>
      <w:r w:rsidRPr="00FF401E">
        <w:rPr>
          <w:sz w:val="16"/>
          <w:lang w:val="en-US"/>
        </w:rPr>
        <w:t>"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типДокументооборота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типТранзакции</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идентификаторДокументооборота</w:t>
      </w:r>
      <w:r w:rsidRPr="00FF401E">
        <w:rPr>
          <w:sz w:val="16"/>
          <w:lang w:val="en-US"/>
        </w:rPr>
        <w:t>" type="UUID" use="required"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&lt;/xs:schema&gt;</w:t>
      </w:r>
    </w:p>
    <w:p w:rsidR="00FF401E" w:rsidRPr="00FF401E" w:rsidRDefault="00FF401E">
      <w:pPr>
        <w:pStyle w:val="ConsPlusNormal"/>
        <w:jc w:val="both"/>
        <w:rPr>
          <w:lang w:val="en-US"/>
        </w:rPr>
      </w:pPr>
    </w:p>
    <w:p w:rsidR="00FF401E" w:rsidRDefault="00FF401E">
      <w:pPr>
        <w:pStyle w:val="ConsPlusNormal"/>
        <w:ind w:firstLine="540"/>
        <w:jc w:val="both"/>
      </w:pPr>
      <w:r>
        <w:t>Описание транспортного контейнера при работе через ЦЕМПОС должно удовлетворять следующей xsd-схеме:</w:t>
      </w:r>
    </w:p>
    <w:p w:rsidR="00FF401E" w:rsidRDefault="00FF401E">
      <w:pPr>
        <w:pStyle w:val="ConsPlusNormal"/>
        <w:jc w:val="both"/>
      </w:pPr>
    </w:p>
    <w:p w:rsidR="00FF401E" w:rsidRPr="00FF401E" w:rsidRDefault="00FF401E">
      <w:pPr>
        <w:pStyle w:val="ConsPlusNonformat"/>
        <w:jc w:val="both"/>
        <w:rPr>
          <w:lang w:val="en-US"/>
        </w:rPr>
      </w:pPr>
      <w:r w:rsidRPr="00FF401E">
        <w:rPr>
          <w:sz w:val="16"/>
          <w:lang w:val="en-US"/>
        </w:rPr>
        <w:t>&lt;xs:schema xmlns=" xmlns:xs="http://www.w3.org/2001/XMLSchema"&gt;</w:t>
      </w:r>
    </w:p>
    <w:p w:rsidR="00FF401E" w:rsidRPr="00FF401E" w:rsidRDefault="00FF401E">
      <w:pPr>
        <w:pStyle w:val="ConsPlusNonformat"/>
        <w:jc w:val="both"/>
        <w:rPr>
          <w:lang w:val="en-US"/>
        </w:rPr>
      </w:pPr>
      <w:r w:rsidRPr="00FF401E">
        <w:rPr>
          <w:sz w:val="16"/>
          <w:lang w:val="en-US"/>
        </w:rPr>
        <w:t xml:space="preserve">  &lt;xs:simpleType name="UUID"&gt;</w:t>
      </w:r>
    </w:p>
    <w:p w:rsidR="00FF401E" w:rsidRPr="00FF401E" w:rsidRDefault="00FF401E">
      <w:pPr>
        <w:pStyle w:val="ConsPlusNonformat"/>
        <w:jc w:val="both"/>
        <w:rPr>
          <w:lang w:val="en-US"/>
        </w:rPr>
      </w:pPr>
      <w:r w:rsidRPr="00FF401E">
        <w:rPr>
          <w:sz w:val="16"/>
          <w:lang w:val="en-US"/>
        </w:rPr>
        <w:t xml:space="preserve">    &lt;ks:restriction base="xs:string"&gt; &lt;xs:pattern value="(a-fA-F0-9]{32}"/&gt; &lt;/xs:restriction&gt;</w:t>
      </w:r>
    </w:p>
    <w:p w:rsidR="00FF401E" w:rsidRPr="00FF401E" w:rsidRDefault="00FF401E">
      <w:pPr>
        <w:pStyle w:val="ConsPlusNonformat"/>
        <w:jc w:val="both"/>
        <w:rPr>
          <w:lang w:val="en-US"/>
        </w:rPr>
      </w:pPr>
      <w:r w:rsidRPr="00FF401E">
        <w:rPr>
          <w:sz w:val="16"/>
          <w:lang w:val="en-US"/>
        </w:rPr>
        <w:t xml:space="preserve">  &lt;/xs:simpleType&gt;</w:t>
      </w:r>
    </w:p>
    <w:p w:rsidR="00FF401E" w:rsidRPr="00FF401E" w:rsidRDefault="00FF401E">
      <w:pPr>
        <w:pStyle w:val="ConsPlusNonformat"/>
        <w:jc w:val="both"/>
        <w:rPr>
          <w:lang w:val="en-US"/>
        </w:rPr>
      </w:pPr>
      <w:r w:rsidRPr="00FF401E">
        <w:rPr>
          <w:sz w:val="16"/>
          <w:lang w:val="en-US"/>
        </w:rPr>
        <w:t xml:space="preserve">  &lt;xs:simpleType name="</w:t>
      </w:r>
      <w:r>
        <w:rPr>
          <w:sz w:val="16"/>
        </w:rPr>
        <w:t>ТипВерсииФормата</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&lt;xs:restriction base="xs:string"&gt; &lt;xs:pattern value="</w:t>
      </w:r>
      <w:r>
        <w:rPr>
          <w:sz w:val="16"/>
        </w:rPr>
        <w:t>Стат</w:t>
      </w:r>
      <w:r w:rsidRPr="00FF401E">
        <w:rPr>
          <w:sz w:val="16"/>
          <w:lang w:val="en-US"/>
        </w:rPr>
        <w:t>:1.0"/&gt; &lt;/xs:restriction&gt;</w:t>
      </w:r>
    </w:p>
    <w:p w:rsidR="00FF401E" w:rsidRPr="00FF401E" w:rsidRDefault="00FF401E">
      <w:pPr>
        <w:pStyle w:val="ConsPlusNonformat"/>
        <w:jc w:val="both"/>
        <w:rPr>
          <w:lang w:val="en-US"/>
        </w:rPr>
      </w:pPr>
      <w:r w:rsidRPr="00FF401E">
        <w:rPr>
          <w:sz w:val="16"/>
          <w:lang w:val="en-US"/>
        </w:rPr>
        <w:t xml:space="preserve">  &lt;/xs:simpleType&gt;</w:t>
      </w:r>
    </w:p>
    <w:p w:rsidR="00FF401E" w:rsidRPr="00FF401E" w:rsidRDefault="00FF401E">
      <w:pPr>
        <w:pStyle w:val="ConsPlusNonformat"/>
        <w:jc w:val="both"/>
        <w:rPr>
          <w:lang w:val="en-US"/>
        </w:rPr>
      </w:pPr>
      <w:r w:rsidRPr="00FF401E">
        <w:rPr>
          <w:sz w:val="16"/>
          <w:lang w:val="en-US"/>
        </w:rPr>
        <w:t xml:space="preserve">  &lt;xs:element name="</w:t>
      </w:r>
      <w:r>
        <w:rPr>
          <w:sz w:val="16"/>
        </w:rPr>
        <w:t>пакет</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отправитель</w:t>
      </w:r>
      <w:r w:rsidRPr="00FF401E">
        <w:rPr>
          <w:sz w:val="16"/>
          <w:lang w:val="en-US"/>
        </w:rPr>
        <w:t>" minOccurs="1" maxOccurs="1"&gt;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идентификаторСубъекта</w:t>
      </w:r>
      <w:r w:rsidRPr="00FF401E">
        <w:rPr>
          <w:sz w:val="16"/>
          <w:lang w:val="en-US"/>
        </w:rPr>
        <w:t>" type="xs: 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идентификаторПодразделения</w:t>
      </w:r>
      <w:r w:rsidRPr="00FF401E">
        <w:rPr>
          <w:sz w:val="16"/>
          <w:lang w:val="en-US"/>
        </w:rPr>
        <w:t>" type="xs:string" use"optional"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системаОтправителя</w:t>
      </w:r>
      <w:r w:rsidRPr="00FF401E">
        <w:rPr>
          <w:sz w:val="16"/>
          <w:lang w:val="en-US"/>
        </w:rPr>
        <w:t>" minOccurs="0" maxOccurs="1"&gt;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идентификаторПодразделения</w:t>
      </w:r>
      <w:r w:rsidRPr="00FF401E">
        <w:rPr>
          <w:sz w:val="16"/>
          <w:lang w:val="en-US"/>
        </w:rPr>
        <w:t>" type="xs:string" use="optional"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системаПолучателя</w:t>
      </w:r>
      <w:r w:rsidRPr="00FF401E">
        <w:rPr>
          <w:sz w:val="16"/>
          <w:lang w:val="en-US"/>
        </w:rPr>
        <w:t>" minOccurs="0" maxOccurs="1"&gt;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идентификаторПодразделения</w:t>
      </w:r>
      <w:r w:rsidRPr="00FF401E">
        <w:rPr>
          <w:sz w:val="16"/>
          <w:lang w:val="en-US"/>
        </w:rPr>
        <w:t>" type="xs:string" use="optional"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получатель</w:t>
      </w:r>
      <w:r w:rsidRPr="00FF401E">
        <w:rPr>
          <w:sz w:val="16"/>
          <w:lang w:val="en-US"/>
        </w:rPr>
        <w:t>" minOccurs="1" maxOccurs="1"&gt;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типСубъекта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идентификаторПодразделения</w:t>
      </w:r>
      <w:r w:rsidRPr="00FF401E">
        <w:rPr>
          <w:sz w:val="16"/>
          <w:lang w:val="en-US"/>
        </w:rPr>
        <w:t>" type="xs:string" use="optional"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расширения</w:t>
      </w:r>
      <w:r w:rsidRPr="00FF401E">
        <w:rPr>
          <w:sz w:val="16"/>
          <w:lang w:val="en-US"/>
        </w:rPr>
        <w:t>" type="xs:anyType" minOccurs="0" maxOccurs="1"/&gt;</w:t>
      </w:r>
    </w:p>
    <w:p w:rsidR="00FF401E" w:rsidRPr="00FF401E" w:rsidRDefault="00FF401E">
      <w:pPr>
        <w:pStyle w:val="ConsPlusNonformat"/>
        <w:jc w:val="both"/>
        <w:rPr>
          <w:lang w:val="en-US"/>
        </w:rPr>
      </w:pPr>
      <w:r w:rsidRPr="00FF401E">
        <w:rPr>
          <w:sz w:val="16"/>
          <w:lang w:val="en-US"/>
        </w:rPr>
        <w:t xml:space="preserve">        &lt;xs:element name="</w:t>
      </w:r>
      <w:r>
        <w:rPr>
          <w:sz w:val="16"/>
        </w:rPr>
        <w:t>документ</w:t>
      </w:r>
      <w:r w:rsidRPr="00FF401E">
        <w:rPr>
          <w:sz w:val="16"/>
          <w:lang w:val="en-US"/>
        </w:rPr>
        <w:t>" minOccurs="1" maxOccurse="unbounded"&gt;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содержимое</w:t>
      </w:r>
      <w:r w:rsidRPr="00FF401E">
        <w:rPr>
          <w:sz w:val="16"/>
          <w:lang w:val="en-US"/>
        </w:rPr>
        <w:t>" minOccurs="0" maxOccurs="1"&gt;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lastRenderedPageBreak/>
        <w:t xml:space="preserve">                  &lt;xs:attribute name="</w:t>
      </w:r>
      <w:r>
        <w:rPr>
          <w:sz w:val="16"/>
        </w:rPr>
        <w:t>имяФайла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подпись</w:t>
      </w:r>
      <w:r w:rsidRPr="00FF401E">
        <w:rPr>
          <w:sz w:val="16"/>
          <w:lang w:val="en-US"/>
        </w:rPr>
        <w:t>" minOccurs="0" maxOccurs="unbounded"&gt;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&lt;xs:attribute name="</w:t>
      </w:r>
      <w:r>
        <w:rPr>
          <w:sz w:val="16"/>
        </w:rPr>
        <w:t>имяФайла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роль</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&lt;xs:attribute name="</w:t>
      </w:r>
      <w:r>
        <w:rPr>
          <w:sz w:val="16"/>
        </w:rPr>
        <w:t>типДокумента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типСодержимого</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сжат</w:t>
      </w:r>
      <w:r w:rsidRPr="00FF401E">
        <w:rPr>
          <w:sz w:val="16"/>
          <w:lang w:val="en-US"/>
        </w:rPr>
        <w:t>" type="xs:boolean"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зашифрован</w:t>
      </w:r>
      <w:r w:rsidRPr="00FF401E">
        <w:rPr>
          <w:sz w:val="16"/>
          <w:lang w:val="en-US"/>
        </w:rPr>
        <w:t>" type="xs:boolean"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идентификаторДокумента</w:t>
      </w:r>
      <w:r w:rsidRPr="00FF401E">
        <w:rPr>
          <w:sz w:val="16"/>
          <w:lang w:val="en-US"/>
        </w:rPr>
        <w:t>" type="UUID" use="requiredn /&gt;</w:t>
      </w:r>
    </w:p>
    <w:p w:rsidR="00FF401E" w:rsidRPr="00FF401E" w:rsidRDefault="00FF401E">
      <w:pPr>
        <w:pStyle w:val="ConsPlusNonformat"/>
        <w:jc w:val="both"/>
        <w:rPr>
          <w:lang w:val="en-US"/>
        </w:rPr>
      </w:pPr>
      <w:r w:rsidRPr="00FF401E">
        <w:rPr>
          <w:sz w:val="16"/>
          <w:lang w:val="en-US"/>
        </w:rPr>
        <w:t xml:space="preserve">            &lt;xs:attribute name="</w:t>
      </w:r>
      <w:r>
        <w:rPr>
          <w:sz w:val="16"/>
        </w:rPr>
        <w:t>исходноеИмяФайла</w:t>
      </w:r>
      <w:r w:rsidRPr="00FF401E">
        <w:rPr>
          <w:sz w:val="16"/>
          <w:lang w:val="en-US"/>
        </w:rPr>
        <w:t>" type="xs:string" use="optional"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&lt;xs:attribute name="</w:t>
      </w:r>
      <w:r>
        <w:rPr>
          <w:sz w:val="16"/>
        </w:rPr>
        <w:t>версияФормата</w:t>
      </w:r>
      <w:r w:rsidRPr="00FF401E">
        <w:rPr>
          <w:sz w:val="16"/>
          <w:lang w:val="en-US"/>
        </w:rPr>
        <w:t>" type="</w:t>
      </w:r>
      <w:r>
        <w:rPr>
          <w:sz w:val="16"/>
        </w:rPr>
        <w:t>ТипВерсииФрмата</w:t>
      </w:r>
      <w:r w:rsidRPr="00FF401E">
        <w:rPr>
          <w:sz w:val="16"/>
          <w:lang w:val="en-US"/>
        </w:rPr>
        <w:t>"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типДокументооборота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типТранзакции</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идентификаторДокументооборота</w:t>
      </w:r>
      <w:r w:rsidRPr="00FF401E">
        <w:rPr>
          <w:sz w:val="16"/>
          <w:lang w:val="en-US"/>
        </w:rPr>
        <w:t>" type="UUID" use="required"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&lt;/xs:schema&gt;</w:t>
      </w:r>
    </w:p>
    <w:p w:rsidR="00FF401E" w:rsidRPr="00FF401E" w:rsidRDefault="00FF401E">
      <w:pPr>
        <w:pStyle w:val="ConsPlusNormal"/>
        <w:jc w:val="both"/>
        <w:rPr>
          <w:lang w:val="en-US"/>
        </w:rPr>
      </w:pPr>
    </w:p>
    <w:p w:rsidR="00FF401E" w:rsidRPr="00FF401E" w:rsidRDefault="00FF401E">
      <w:pPr>
        <w:pStyle w:val="ConsPlusNormal"/>
        <w:jc w:val="both"/>
        <w:rPr>
          <w:lang w:val="en-US"/>
        </w:rPr>
      </w:pPr>
    </w:p>
    <w:p w:rsidR="00FF401E" w:rsidRPr="00FF401E" w:rsidRDefault="00FF401E">
      <w:pPr>
        <w:pStyle w:val="ConsPlusNormal"/>
        <w:jc w:val="both"/>
        <w:rPr>
          <w:lang w:val="en-US"/>
        </w:rPr>
      </w:pPr>
    </w:p>
    <w:p w:rsidR="00FF401E" w:rsidRPr="00FF401E" w:rsidRDefault="00FF401E">
      <w:pPr>
        <w:pStyle w:val="ConsPlusNormal"/>
        <w:jc w:val="both"/>
        <w:rPr>
          <w:lang w:val="en-US"/>
        </w:rPr>
      </w:pPr>
    </w:p>
    <w:p w:rsidR="00FF401E" w:rsidRPr="00FF401E" w:rsidRDefault="00FF401E">
      <w:pPr>
        <w:pStyle w:val="ConsPlusNormal"/>
        <w:jc w:val="both"/>
        <w:rPr>
          <w:lang w:val="en-US"/>
        </w:rPr>
      </w:pPr>
    </w:p>
    <w:p w:rsidR="00FF401E" w:rsidRDefault="00FF401E">
      <w:pPr>
        <w:pStyle w:val="ConsPlusNormal"/>
        <w:jc w:val="right"/>
        <w:outlineLvl w:val="1"/>
      </w:pPr>
      <w:r>
        <w:t>Приложение N 5</w:t>
      </w:r>
    </w:p>
    <w:p w:rsidR="00FF401E" w:rsidRDefault="00FF401E">
      <w:pPr>
        <w:pStyle w:val="ConsPlusNormal"/>
        <w:jc w:val="right"/>
      </w:pPr>
      <w:r>
        <w:t>к Унифицированному формату</w:t>
      </w:r>
    </w:p>
    <w:p w:rsidR="00FF401E" w:rsidRDefault="00FF401E">
      <w:pPr>
        <w:pStyle w:val="ConsPlusNormal"/>
        <w:jc w:val="right"/>
      </w:pPr>
      <w:r>
        <w:t>транспортного сообщения</w:t>
      </w:r>
    </w:p>
    <w:p w:rsidR="00FF401E" w:rsidRDefault="00FF401E">
      <w:pPr>
        <w:pStyle w:val="ConsPlusNormal"/>
        <w:jc w:val="right"/>
      </w:pPr>
      <w:r>
        <w:t>при обмене электронными</w:t>
      </w:r>
    </w:p>
    <w:p w:rsidR="00FF401E" w:rsidRDefault="00FF401E">
      <w:pPr>
        <w:pStyle w:val="ConsPlusNormal"/>
        <w:jc w:val="right"/>
      </w:pPr>
      <w:r>
        <w:t>документами между</w:t>
      </w:r>
    </w:p>
    <w:p w:rsidR="00FF401E" w:rsidRDefault="00FF401E">
      <w:pPr>
        <w:pStyle w:val="ConsPlusNormal"/>
        <w:jc w:val="right"/>
      </w:pPr>
      <w:r>
        <w:t>территориальными органами</w:t>
      </w:r>
    </w:p>
    <w:p w:rsidR="00FF401E" w:rsidRDefault="00FF401E">
      <w:pPr>
        <w:pStyle w:val="ConsPlusNormal"/>
        <w:jc w:val="right"/>
      </w:pPr>
      <w:r>
        <w:t>Росстата и респондентами,</w:t>
      </w:r>
    </w:p>
    <w:p w:rsidR="00FF401E" w:rsidRDefault="00FF401E">
      <w:pPr>
        <w:pStyle w:val="ConsPlusNormal"/>
        <w:jc w:val="right"/>
      </w:pPr>
      <w:r>
        <w:t>утвержденного приказом Росстата</w:t>
      </w:r>
    </w:p>
    <w:p w:rsidR="00FF401E" w:rsidRDefault="00FF401E">
      <w:pPr>
        <w:pStyle w:val="ConsPlusNormal"/>
        <w:jc w:val="right"/>
      </w:pPr>
      <w:r>
        <w:t>от 7 июля 2011 г. N 313</w:t>
      </w:r>
    </w:p>
    <w:p w:rsidR="00FF401E" w:rsidRDefault="00FF401E">
      <w:pPr>
        <w:pStyle w:val="ConsPlusNormal"/>
        <w:jc w:val="both"/>
      </w:pPr>
    </w:p>
    <w:p w:rsidR="00FF401E" w:rsidRDefault="00FF401E">
      <w:pPr>
        <w:pStyle w:val="ConsPlusTitle"/>
        <w:jc w:val="center"/>
      </w:pPr>
      <w:r>
        <w:t>ПРИМЕР</w:t>
      </w:r>
    </w:p>
    <w:p w:rsidR="00FF401E" w:rsidRDefault="00FF401E">
      <w:pPr>
        <w:pStyle w:val="ConsPlusTitle"/>
        <w:jc w:val="center"/>
      </w:pPr>
      <w:r>
        <w:t>ОПИСАНИЯ ТРАНСПОРТНОГО КОНТЕЙНЕРА ПРИ РАБОТЕ</w:t>
      </w:r>
    </w:p>
    <w:p w:rsidR="00FF401E" w:rsidRDefault="00FF401E">
      <w:pPr>
        <w:pStyle w:val="ConsPlusTitle"/>
        <w:jc w:val="center"/>
      </w:pPr>
      <w:r>
        <w:t>ЧЕРЕЗ ОПЕРАТОРА</w:t>
      </w:r>
    </w:p>
    <w:p w:rsidR="00FF401E" w:rsidRDefault="00FF401E">
      <w:pPr>
        <w:pStyle w:val="ConsPlusNormal"/>
        <w:jc w:val="both"/>
      </w:pPr>
    </w:p>
    <w:p w:rsidR="00FF401E" w:rsidRDefault="00FF401E">
      <w:pPr>
        <w:pStyle w:val="ConsPlusNormal"/>
        <w:ind w:firstLine="540"/>
        <w:jc w:val="both"/>
      </w:pPr>
      <w:r>
        <w:t>Пример описания транспортного контейнера при работе без использования ЦЕМПОС:</w:t>
      </w:r>
    </w:p>
    <w:p w:rsidR="00FF401E" w:rsidRDefault="00FF401E">
      <w:pPr>
        <w:pStyle w:val="ConsPlusNormal"/>
        <w:jc w:val="both"/>
      </w:pPr>
    </w:p>
    <w:p w:rsidR="00FF401E" w:rsidRDefault="00FF401E">
      <w:pPr>
        <w:pStyle w:val="ConsPlusNonformat"/>
        <w:jc w:val="both"/>
      </w:pPr>
      <w:r>
        <w:rPr>
          <w:sz w:val="16"/>
        </w:rPr>
        <w:t>&lt;пакет версияФормата="Стат:1.0" типДокументооборота="письмоРеспондент" типТранзакции="письмо"</w:t>
      </w:r>
    </w:p>
    <w:p w:rsidR="00FF401E" w:rsidRDefault="00FF401E">
      <w:pPr>
        <w:pStyle w:val="ConsPlusNonformat"/>
        <w:jc w:val="both"/>
      </w:pPr>
      <w:r>
        <w:rPr>
          <w:sz w:val="16"/>
        </w:rPr>
        <w:t xml:space="preserve">   идентификаторДокументооборота="b8e89adf6f4140caa285aa7572da69a5"&gt;</w:t>
      </w:r>
    </w:p>
    <w:p w:rsidR="00FF401E" w:rsidRDefault="00FF401E">
      <w:pPr>
        <w:pStyle w:val="ConsPlusNonformat"/>
        <w:jc w:val="both"/>
      </w:pPr>
      <w:r>
        <w:rPr>
          <w:sz w:val="16"/>
        </w:rPr>
        <w:t xml:space="preserve">   &lt;оправитель идентификаторСубъекта="SKBKontur.12345678" типСубъекта="респондент"/&gt;</w:t>
      </w:r>
    </w:p>
    <w:p w:rsidR="00FF401E" w:rsidRDefault="00FF401E">
      <w:pPr>
        <w:pStyle w:val="ConsPlusNonformat"/>
        <w:jc w:val="both"/>
      </w:pPr>
      <w:r>
        <w:rPr>
          <w:sz w:val="16"/>
        </w:rPr>
        <w:t xml:space="preserve">   &lt;системаОтправителя идентификаторСубъекта="SKBKontur" типСубъекта="оператор"/&gt;</w:t>
      </w:r>
    </w:p>
    <w:p w:rsidR="00FF401E" w:rsidRDefault="00FF401E">
      <w:pPr>
        <w:pStyle w:val="ConsPlusNonformat"/>
        <w:jc w:val="both"/>
      </w:pPr>
      <w:r>
        <w:rPr>
          <w:sz w:val="16"/>
        </w:rPr>
        <w:t xml:space="preserve">   &lt;получатель идентификаторСубъекта"66-00" типСубъекта="органФСГС"/&gt;</w:t>
      </w:r>
    </w:p>
    <w:p w:rsidR="00FF401E" w:rsidRDefault="00FF401E">
      <w:pPr>
        <w:pStyle w:val="ConsPlusNonformat"/>
        <w:jc w:val="both"/>
      </w:pPr>
      <w:r>
        <w:rPr>
          <w:sz w:val="16"/>
        </w:rPr>
        <w:t xml:space="preserve">   &lt;документ типДокумента="письмо" типСодержимого="plain1251" сжат="true"</w:t>
      </w:r>
    </w:p>
    <w:p w:rsidR="00FF401E" w:rsidRDefault="00FF401E">
      <w:pPr>
        <w:pStyle w:val="ConsPlusNonformat"/>
        <w:jc w:val="both"/>
      </w:pPr>
      <w:r>
        <w:rPr>
          <w:sz w:val="16"/>
        </w:rPr>
        <w:t xml:space="preserve">      зашифрован="true" идентификаторДокумента="fe3cbf2bcb1c47989a665934b70d4829"  &gt;</w:t>
      </w:r>
    </w:p>
    <w:p w:rsidR="00FF401E" w:rsidRDefault="00FF401E">
      <w:pPr>
        <w:pStyle w:val="ConsPlusNonformat"/>
        <w:jc w:val="both"/>
      </w:pPr>
      <w:r>
        <w:rPr>
          <w:sz w:val="16"/>
        </w:rPr>
        <w:t xml:space="preserve">      &lt;содержимое имяФайла="0f1ffa7543d64fba848707ca4a986b42.bin"/&gt;</w:t>
      </w:r>
    </w:p>
    <w:p w:rsidR="00FF401E" w:rsidRDefault="00FF401E">
      <w:pPr>
        <w:pStyle w:val="ConsPlusNonformat"/>
        <w:jc w:val="both"/>
      </w:pPr>
      <w:r>
        <w:rPr>
          <w:sz w:val="16"/>
        </w:rPr>
        <w:t xml:space="preserve">      &lt;подпись имяФайла="dcf891acae3a4244b358b486821f8c17.bin" роль="респондент"/&gt;</w:t>
      </w:r>
    </w:p>
    <w:p w:rsidR="00FF401E" w:rsidRDefault="00FF401E">
      <w:pPr>
        <w:pStyle w:val="ConsPlusNonformat"/>
        <w:jc w:val="both"/>
      </w:pPr>
      <w:r>
        <w:rPr>
          <w:sz w:val="16"/>
        </w:rPr>
        <w:t xml:space="preserve">   &lt;/документ&gt;</w:t>
      </w:r>
    </w:p>
    <w:p w:rsidR="00FF401E" w:rsidRDefault="00FF401E">
      <w:pPr>
        <w:pStyle w:val="ConsPlusNonformat"/>
        <w:jc w:val="both"/>
      </w:pPr>
      <w:r>
        <w:rPr>
          <w:sz w:val="16"/>
        </w:rPr>
        <w:t xml:space="preserve">   &lt;документ типДокумента="описаниеПисьма" типСодержимого="xml" сжат="true"</w:t>
      </w:r>
    </w:p>
    <w:p w:rsidR="00FF401E" w:rsidRDefault="00FF401E">
      <w:pPr>
        <w:pStyle w:val="ConsPlusNonformat"/>
        <w:jc w:val="both"/>
      </w:pPr>
      <w:r>
        <w:rPr>
          <w:sz w:val="16"/>
        </w:rPr>
        <w:t xml:space="preserve">       зашифрован="false" идентификаторДокумента"5b26d51e3c364bdd9ae84c18a46fb60c" &gt;</w:t>
      </w:r>
    </w:p>
    <w:p w:rsidR="00FF401E" w:rsidRDefault="00FF401E">
      <w:pPr>
        <w:pStyle w:val="ConsPlusNonformat"/>
        <w:jc w:val="both"/>
      </w:pPr>
      <w:r>
        <w:rPr>
          <w:sz w:val="16"/>
        </w:rPr>
        <w:t xml:space="preserve">      &lt;содержимое имяФайла="8cd9ff41f26643369921231dcdbced3e.bin"/&gt;</w:t>
      </w:r>
    </w:p>
    <w:p w:rsidR="00FF401E" w:rsidRDefault="00FF401E">
      <w:pPr>
        <w:pStyle w:val="ConsPlusNonformat"/>
        <w:jc w:val="both"/>
      </w:pPr>
      <w:r>
        <w:rPr>
          <w:sz w:val="16"/>
        </w:rPr>
        <w:t xml:space="preserve">   &lt;/документ&gt;</w:t>
      </w:r>
    </w:p>
    <w:p w:rsidR="00FF401E" w:rsidRDefault="00FF401E">
      <w:pPr>
        <w:pStyle w:val="ConsPlusNonformat"/>
        <w:jc w:val="both"/>
      </w:pPr>
      <w:r>
        <w:rPr>
          <w:sz w:val="16"/>
        </w:rPr>
        <w:t xml:space="preserve">   &lt;документ типДокумента="приложениеПисьма" типСодержимого="xml" сжат="true"</w:t>
      </w:r>
    </w:p>
    <w:p w:rsidR="00FF401E" w:rsidRDefault="00FF401E">
      <w:pPr>
        <w:pStyle w:val="ConsPlusNonformat"/>
        <w:jc w:val="both"/>
      </w:pPr>
      <w:r>
        <w:rPr>
          <w:sz w:val="16"/>
        </w:rPr>
        <w:t xml:space="preserve">       зашифрован="true" идентификаторДокумента"d39549a0b49945d99d3eclc2ad268a4d"</w:t>
      </w:r>
    </w:p>
    <w:p w:rsidR="00FF401E" w:rsidRDefault="00FF401E">
      <w:pPr>
        <w:pStyle w:val="ConsPlusNonformat"/>
        <w:jc w:val="both"/>
      </w:pPr>
      <w:r>
        <w:rPr>
          <w:sz w:val="16"/>
        </w:rPr>
        <w:t xml:space="preserve">       исходноеИмяФайла="приложение.doc" &gt;</w:t>
      </w:r>
    </w:p>
    <w:p w:rsidR="00FF401E" w:rsidRDefault="00FF401E">
      <w:pPr>
        <w:pStyle w:val="ConsPlusNonformat"/>
        <w:jc w:val="both"/>
      </w:pPr>
      <w:r>
        <w:rPr>
          <w:sz w:val="16"/>
        </w:rPr>
        <w:t xml:space="preserve">      &lt;содержимое имяФайлa="6d82cc885fe7465f8e029af10635f8e6.bin"/&gt;</w:t>
      </w:r>
    </w:p>
    <w:p w:rsidR="00FF401E" w:rsidRDefault="00FF401E">
      <w:pPr>
        <w:pStyle w:val="ConsPlusNonformat"/>
        <w:jc w:val="both"/>
      </w:pPr>
      <w:r>
        <w:rPr>
          <w:sz w:val="16"/>
        </w:rPr>
        <w:t xml:space="preserve">      &lt;подпись имяФайла="17966c08283d48b68ee87ef58ba44de6.bin" роль="респондент"/&gt;</w:t>
      </w:r>
    </w:p>
    <w:p w:rsidR="00FF401E" w:rsidRDefault="00FF401E">
      <w:pPr>
        <w:pStyle w:val="ConsPlusNonformat"/>
        <w:jc w:val="both"/>
      </w:pPr>
      <w:r>
        <w:rPr>
          <w:sz w:val="16"/>
        </w:rPr>
        <w:t xml:space="preserve">   &lt;/документ&gt;</w:t>
      </w:r>
    </w:p>
    <w:p w:rsidR="00FF401E" w:rsidRDefault="00FF401E">
      <w:pPr>
        <w:pStyle w:val="ConsPlusNonformat"/>
        <w:jc w:val="both"/>
      </w:pPr>
      <w:r>
        <w:rPr>
          <w:sz w:val="16"/>
        </w:rPr>
        <w:t>&lt;/пакет&gt;</w:t>
      </w:r>
    </w:p>
    <w:p w:rsidR="00FF401E" w:rsidRDefault="00FF401E">
      <w:pPr>
        <w:pStyle w:val="ConsPlusNormal"/>
        <w:jc w:val="both"/>
      </w:pPr>
    </w:p>
    <w:p w:rsidR="00FF401E" w:rsidRDefault="00FF401E">
      <w:pPr>
        <w:pStyle w:val="ConsPlusNormal"/>
        <w:ind w:firstLine="540"/>
        <w:jc w:val="both"/>
      </w:pPr>
      <w:r>
        <w:lastRenderedPageBreak/>
        <w:t>Пример описания транспортного контейнера при работе через ЦЕМПОС:</w:t>
      </w:r>
    </w:p>
    <w:p w:rsidR="00FF401E" w:rsidRDefault="00FF401E">
      <w:pPr>
        <w:pStyle w:val="ConsPlusNormal"/>
        <w:ind w:firstLine="540"/>
        <w:jc w:val="both"/>
      </w:pPr>
    </w:p>
    <w:p w:rsidR="00FF401E" w:rsidRDefault="00FF401E">
      <w:pPr>
        <w:pStyle w:val="ConsPlusNonformat"/>
        <w:jc w:val="both"/>
      </w:pPr>
      <w:r>
        <w:rPr>
          <w:sz w:val="14"/>
        </w:rPr>
        <w:t>&lt;пакет версияФормата="Стат:1.0" типДокументооборота="письмоРеспондент" типТранзакции="письмо"</w:t>
      </w:r>
    </w:p>
    <w:p w:rsidR="00FF401E" w:rsidRDefault="00FF401E">
      <w:pPr>
        <w:pStyle w:val="ConsPlusNonformat"/>
        <w:jc w:val="both"/>
      </w:pPr>
      <w:r>
        <w:rPr>
          <w:sz w:val="14"/>
        </w:rPr>
        <w:t xml:space="preserve">   идентификаторДокументооборота="b8e89adf6f4140caa285aa7572da69a5"&gt;</w:t>
      </w:r>
    </w:p>
    <w:p w:rsidR="00FF401E" w:rsidRDefault="00FF401E">
      <w:pPr>
        <w:pStyle w:val="ConsPlusNonformat"/>
        <w:jc w:val="both"/>
      </w:pPr>
      <w:r>
        <w:rPr>
          <w:sz w:val="14"/>
        </w:rPr>
        <w:t xml:space="preserve">   &lt;отправитель идентификаторСубъекта="SKBKontur.12345678" типСубъекта="респондент"/&gt;</w:t>
      </w:r>
    </w:p>
    <w:p w:rsidR="00FF401E" w:rsidRDefault="00FF401E">
      <w:pPr>
        <w:pStyle w:val="ConsPlusNonformat"/>
        <w:jc w:val="both"/>
      </w:pPr>
      <w:r>
        <w:rPr>
          <w:sz w:val="14"/>
        </w:rPr>
        <w:t xml:space="preserve">   &lt;системаОтправителя идентификаторСубъекта="SKBKontur" типСубъекта="оператор"/&gt;</w:t>
      </w:r>
    </w:p>
    <w:p w:rsidR="00FF401E" w:rsidRDefault="00FF401E">
      <w:pPr>
        <w:pStyle w:val="ConsPlusNonformat"/>
        <w:jc w:val="both"/>
      </w:pPr>
      <w:r>
        <w:rPr>
          <w:sz w:val="14"/>
        </w:rPr>
        <w:t xml:space="preserve">   &lt;получатель идентификаторСубъекта="66" типСубъекта="органФСГС" идентификаторПодразделения="66-01"/&gt;</w:t>
      </w:r>
    </w:p>
    <w:p w:rsidR="00FF401E" w:rsidRDefault="00FF401E">
      <w:pPr>
        <w:pStyle w:val="ConsPlusNonformat"/>
        <w:jc w:val="both"/>
      </w:pPr>
      <w:r>
        <w:rPr>
          <w:sz w:val="14"/>
        </w:rPr>
        <w:t xml:space="preserve">   &lt;документ типДокумента="письмо" типСодержимого="plain1251" сжатие="true"</w:t>
      </w:r>
    </w:p>
    <w:p w:rsidR="00FF401E" w:rsidRDefault="00FF401E">
      <w:pPr>
        <w:pStyle w:val="ConsPlusNonformat"/>
        <w:jc w:val="both"/>
      </w:pPr>
      <w:r>
        <w:rPr>
          <w:sz w:val="14"/>
        </w:rPr>
        <w:t xml:space="preserve">      зашифрован="true" идентификаторДокумента="fe3cbf2bcb1c47989a665934b70d4829" &gt;</w:t>
      </w:r>
    </w:p>
    <w:p w:rsidR="00FF401E" w:rsidRDefault="00FF401E">
      <w:pPr>
        <w:pStyle w:val="ConsPlusNonformat"/>
        <w:jc w:val="both"/>
      </w:pPr>
      <w:r>
        <w:rPr>
          <w:sz w:val="14"/>
        </w:rPr>
        <w:t xml:space="preserve">      &lt;содержимое имяФайла="0f1ffa7543d64fba848707ca4a986b42.bin"/&gt;</w:t>
      </w:r>
    </w:p>
    <w:p w:rsidR="00FF401E" w:rsidRDefault="00FF401E">
      <w:pPr>
        <w:pStyle w:val="ConsPlusNonformat"/>
        <w:jc w:val="both"/>
      </w:pPr>
      <w:r>
        <w:rPr>
          <w:sz w:val="14"/>
        </w:rPr>
        <w:t xml:space="preserve">      &lt;подпись имяФайла="dcfc891acae3a4244b358b486821f8c17.bin" роль="респондент"/&gt;</w:t>
      </w:r>
    </w:p>
    <w:p w:rsidR="00FF401E" w:rsidRDefault="00FF401E">
      <w:pPr>
        <w:pStyle w:val="ConsPlusNonformat"/>
        <w:jc w:val="both"/>
      </w:pPr>
      <w:r>
        <w:rPr>
          <w:sz w:val="14"/>
        </w:rPr>
        <w:t xml:space="preserve">   &lt;/документ&gt;</w:t>
      </w:r>
    </w:p>
    <w:p w:rsidR="00FF401E" w:rsidRDefault="00FF401E">
      <w:pPr>
        <w:pStyle w:val="ConsPlusNonformat"/>
        <w:jc w:val="both"/>
      </w:pPr>
      <w:r>
        <w:rPr>
          <w:sz w:val="14"/>
        </w:rPr>
        <w:t xml:space="preserve">   &lt;документ типДокумента="описаниеПисьма" типСодержимого="xml" сжат="true"</w:t>
      </w:r>
    </w:p>
    <w:p w:rsidR="00FF401E" w:rsidRDefault="00FF401E">
      <w:pPr>
        <w:pStyle w:val="ConsPlusNonformat"/>
        <w:jc w:val="both"/>
      </w:pPr>
      <w:r>
        <w:rPr>
          <w:sz w:val="14"/>
        </w:rPr>
        <w:t xml:space="preserve">       зашифрован="false" идентификаторДокумента="5b26d51e3c364bdd9ae84c18a46fb60c" &gt;</w:t>
      </w:r>
    </w:p>
    <w:p w:rsidR="00FF401E" w:rsidRDefault="00FF401E">
      <w:pPr>
        <w:pStyle w:val="ConsPlusNonformat"/>
        <w:jc w:val="both"/>
      </w:pPr>
      <w:r>
        <w:rPr>
          <w:sz w:val="14"/>
        </w:rPr>
        <w:t xml:space="preserve">      &lt;содержимое имяФайла="8cd9ff41f26643369921231dcdbced3e.bin"/&gt;</w:t>
      </w:r>
    </w:p>
    <w:p w:rsidR="00FF401E" w:rsidRDefault="00FF401E">
      <w:pPr>
        <w:pStyle w:val="ConsPlusNonformat"/>
        <w:jc w:val="both"/>
      </w:pPr>
      <w:r>
        <w:rPr>
          <w:sz w:val="14"/>
        </w:rPr>
        <w:t xml:space="preserve">   &lt;/документ&gt;</w:t>
      </w:r>
    </w:p>
    <w:p w:rsidR="00FF401E" w:rsidRDefault="00FF401E">
      <w:pPr>
        <w:pStyle w:val="ConsPlusNonformat"/>
        <w:jc w:val="both"/>
      </w:pPr>
      <w:r>
        <w:rPr>
          <w:sz w:val="14"/>
        </w:rPr>
        <w:t xml:space="preserve">   &lt;документ типДокумента="приложениеПисьма" типСодержимого="xml" сжат="true"</w:t>
      </w:r>
    </w:p>
    <w:p w:rsidR="00FF401E" w:rsidRDefault="00FF401E">
      <w:pPr>
        <w:pStyle w:val="ConsPlusNonformat"/>
        <w:jc w:val="both"/>
      </w:pPr>
      <w:r>
        <w:rPr>
          <w:sz w:val="14"/>
        </w:rPr>
        <w:t xml:space="preserve">       зашифрован="true" идентификаторДокумента="d39549a0b49945d99d3eclc2ad268a4d"</w:t>
      </w:r>
    </w:p>
    <w:p w:rsidR="00FF401E" w:rsidRDefault="00FF401E">
      <w:pPr>
        <w:pStyle w:val="ConsPlusNonformat"/>
        <w:jc w:val="both"/>
      </w:pPr>
      <w:r>
        <w:rPr>
          <w:sz w:val="14"/>
        </w:rPr>
        <w:t xml:space="preserve">       исходноеИмяФайла="приложение.doc" &gt;</w:t>
      </w:r>
    </w:p>
    <w:p w:rsidR="00FF401E" w:rsidRDefault="00FF401E">
      <w:pPr>
        <w:pStyle w:val="ConsPlusNonformat"/>
        <w:jc w:val="both"/>
      </w:pPr>
      <w:r>
        <w:rPr>
          <w:sz w:val="14"/>
        </w:rPr>
        <w:t xml:space="preserve">      &lt;содержимое имяФайла="6d82cc885fe7465f8e029af10635f8e6.bin"/&gt;</w:t>
      </w:r>
    </w:p>
    <w:p w:rsidR="00FF401E" w:rsidRDefault="00FF401E">
      <w:pPr>
        <w:pStyle w:val="ConsPlusNonformat"/>
        <w:jc w:val="both"/>
      </w:pPr>
      <w:r>
        <w:rPr>
          <w:sz w:val="14"/>
        </w:rPr>
        <w:t xml:space="preserve">      &lt;подпись имяФайла="17966c08283d48b68ee87ef58ba44de6.bin" роль="респондент"/&gt;</w:t>
      </w:r>
    </w:p>
    <w:p w:rsidR="00FF401E" w:rsidRDefault="00FF401E">
      <w:pPr>
        <w:pStyle w:val="ConsPlusNonformat"/>
        <w:jc w:val="both"/>
      </w:pPr>
      <w:r>
        <w:rPr>
          <w:sz w:val="14"/>
        </w:rPr>
        <w:t xml:space="preserve">   &lt;/документ&gt;</w:t>
      </w:r>
    </w:p>
    <w:p w:rsidR="00FF401E" w:rsidRDefault="00FF401E">
      <w:pPr>
        <w:pStyle w:val="ConsPlusNonformat"/>
        <w:jc w:val="both"/>
      </w:pPr>
      <w:r>
        <w:rPr>
          <w:sz w:val="14"/>
        </w:rPr>
        <w:t>&lt;/пакет&gt;</w:t>
      </w: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right"/>
        <w:outlineLvl w:val="1"/>
      </w:pPr>
      <w:r>
        <w:t>Приложение N 6</w:t>
      </w:r>
    </w:p>
    <w:p w:rsidR="00FF401E" w:rsidRDefault="00FF401E">
      <w:pPr>
        <w:pStyle w:val="ConsPlusNormal"/>
        <w:jc w:val="right"/>
      </w:pPr>
      <w:r>
        <w:t>к Унифицированному формату</w:t>
      </w:r>
    </w:p>
    <w:p w:rsidR="00FF401E" w:rsidRDefault="00FF401E">
      <w:pPr>
        <w:pStyle w:val="ConsPlusNormal"/>
        <w:jc w:val="right"/>
      </w:pPr>
      <w:r>
        <w:t>транспортного сообщения</w:t>
      </w:r>
    </w:p>
    <w:p w:rsidR="00FF401E" w:rsidRDefault="00FF401E">
      <w:pPr>
        <w:pStyle w:val="ConsPlusNormal"/>
        <w:jc w:val="right"/>
      </w:pPr>
      <w:r>
        <w:t>при обмене электронными</w:t>
      </w:r>
    </w:p>
    <w:p w:rsidR="00FF401E" w:rsidRDefault="00FF401E">
      <w:pPr>
        <w:pStyle w:val="ConsPlusNormal"/>
        <w:jc w:val="right"/>
      </w:pPr>
      <w:r>
        <w:t>документами между</w:t>
      </w:r>
    </w:p>
    <w:p w:rsidR="00FF401E" w:rsidRDefault="00FF401E">
      <w:pPr>
        <w:pStyle w:val="ConsPlusNormal"/>
        <w:jc w:val="right"/>
      </w:pPr>
      <w:r>
        <w:t>территориальными органами</w:t>
      </w:r>
    </w:p>
    <w:p w:rsidR="00FF401E" w:rsidRDefault="00FF401E">
      <w:pPr>
        <w:pStyle w:val="ConsPlusNormal"/>
        <w:jc w:val="right"/>
      </w:pPr>
      <w:r>
        <w:t>Росстата и респондентами,</w:t>
      </w:r>
    </w:p>
    <w:p w:rsidR="00FF401E" w:rsidRDefault="00FF401E">
      <w:pPr>
        <w:pStyle w:val="ConsPlusNormal"/>
        <w:jc w:val="right"/>
      </w:pPr>
      <w:r>
        <w:t>утвержденного приказом Росстата</w:t>
      </w:r>
    </w:p>
    <w:p w:rsidR="00FF401E" w:rsidRDefault="00FF401E">
      <w:pPr>
        <w:pStyle w:val="ConsPlusNormal"/>
        <w:jc w:val="right"/>
      </w:pPr>
      <w:r>
        <w:t>от 7 июля 2011 г. N 313</w:t>
      </w:r>
    </w:p>
    <w:p w:rsidR="00FF401E" w:rsidRDefault="00FF401E">
      <w:pPr>
        <w:pStyle w:val="ConsPlusNormal"/>
        <w:jc w:val="both"/>
      </w:pPr>
    </w:p>
    <w:p w:rsidR="00FF401E" w:rsidRDefault="00FF401E">
      <w:pPr>
        <w:pStyle w:val="ConsPlusTitle"/>
        <w:jc w:val="center"/>
      </w:pPr>
      <w:r>
        <w:t>ТИПЫ ДОКУМЕНТООБОРОТА</w:t>
      </w:r>
    </w:p>
    <w:p w:rsidR="00FF401E" w:rsidRDefault="00FF401E">
      <w:pPr>
        <w:pStyle w:val="ConsPlusNormal"/>
        <w:jc w:val="both"/>
      </w:pPr>
    </w:p>
    <w:p w:rsidR="00FF401E" w:rsidRDefault="00FF401E">
      <w:pPr>
        <w:pStyle w:val="ConsPlusTitle"/>
        <w:ind w:firstLine="540"/>
        <w:jc w:val="both"/>
        <w:outlineLvl w:val="2"/>
      </w:pPr>
      <w:r>
        <w:t>6.1 Документооборот по осуществлению письменных обращений респондентов</w:t>
      </w:r>
    </w:p>
    <w:p w:rsidR="00FF401E" w:rsidRDefault="00FF401E">
      <w:pPr>
        <w:pStyle w:val="ConsPlusNormal"/>
        <w:jc w:val="both"/>
      </w:pPr>
    </w:p>
    <w:p w:rsidR="00FF401E" w:rsidRDefault="00FF401E">
      <w:pPr>
        <w:pStyle w:val="ConsPlusTitle"/>
        <w:ind w:firstLine="540"/>
        <w:jc w:val="both"/>
        <w:outlineLvl w:val="3"/>
      </w:pPr>
      <w:r>
        <w:t>Таблица 6.1.1. Тип документооборота.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5896"/>
      </w:tblGrid>
      <w:tr w:rsidR="00FF401E">
        <w:tc>
          <w:tcPr>
            <w:tcW w:w="680" w:type="dxa"/>
          </w:tcPr>
          <w:p w:rsidR="00FF401E" w:rsidRDefault="00FF401E">
            <w:pPr>
              <w:pStyle w:val="ConsPlusNormal"/>
              <w:jc w:val="center"/>
            </w:pPr>
            <w:r>
              <w:t>Код</w:t>
            </w:r>
          </w:p>
        </w:tc>
        <w:tc>
          <w:tcPr>
            <w:tcW w:w="2494" w:type="dxa"/>
          </w:tcPr>
          <w:p w:rsidR="00FF401E" w:rsidRDefault="00FF401E">
            <w:pPr>
              <w:pStyle w:val="ConsPlusNormal"/>
              <w:jc w:val="center"/>
            </w:pPr>
            <w:r>
              <w:t>Тип документооборота</w:t>
            </w:r>
          </w:p>
        </w:tc>
        <w:tc>
          <w:tcPr>
            <w:tcW w:w="5896" w:type="dxa"/>
          </w:tcPr>
          <w:p w:rsidR="00FF401E" w:rsidRDefault="00FF401E">
            <w:pPr>
              <w:pStyle w:val="ConsPlusNormal"/>
              <w:jc w:val="center"/>
            </w:pPr>
            <w:r>
              <w:t>Описание</w:t>
            </w:r>
          </w:p>
        </w:tc>
      </w:tr>
      <w:tr w:rsidR="00FF401E">
        <w:tc>
          <w:tcPr>
            <w:tcW w:w="680" w:type="dxa"/>
          </w:tcPr>
          <w:p w:rsidR="00FF401E" w:rsidRDefault="00FF401E">
            <w:pPr>
              <w:pStyle w:val="ConsPlusNormal"/>
              <w:jc w:val="both"/>
            </w:pPr>
            <w:r>
              <w:t>1</w:t>
            </w:r>
          </w:p>
        </w:tc>
        <w:tc>
          <w:tcPr>
            <w:tcW w:w="2494" w:type="dxa"/>
          </w:tcPr>
          <w:p w:rsidR="00FF401E" w:rsidRDefault="00FF401E">
            <w:pPr>
              <w:pStyle w:val="ConsPlusNormal"/>
            </w:pPr>
            <w:r>
              <w:t>письмоРеспондент</w:t>
            </w:r>
          </w:p>
        </w:tc>
        <w:tc>
          <w:tcPr>
            <w:tcW w:w="5896" w:type="dxa"/>
          </w:tcPr>
          <w:p w:rsidR="00FF401E" w:rsidRDefault="00FF401E">
            <w:pPr>
              <w:pStyle w:val="ConsPlusNormal"/>
            </w:pPr>
            <w:r>
              <w:t>документооборот по осуществлению письменных обращений респондентов в орган ФСГС</w:t>
            </w:r>
          </w:p>
        </w:tc>
      </w:tr>
    </w:tbl>
    <w:p w:rsidR="00FF401E" w:rsidRDefault="00FF401E">
      <w:pPr>
        <w:pStyle w:val="ConsPlusNormal"/>
        <w:jc w:val="both"/>
      </w:pPr>
    </w:p>
    <w:p w:rsidR="00FF401E" w:rsidRDefault="00FF401E">
      <w:pPr>
        <w:pStyle w:val="ConsPlusTitle"/>
        <w:ind w:firstLine="540"/>
        <w:jc w:val="both"/>
        <w:outlineLvl w:val="3"/>
      </w:pPr>
      <w:r>
        <w:t>Таблица 6.1.2. Типы документов.</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01"/>
        <w:gridCol w:w="5046"/>
      </w:tblGrid>
      <w:tr w:rsidR="00FF401E">
        <w:tc>
          <w:tcPr>
            <w:tcW w:w="2324" w:type="dxa"/>
          </w:tcPr>
          <w:p w:rsidR="00FF401E" w:rsidRDefault="00FF401E">
            <w:pPr>
              <w:pStyle w:val="ConsPlusNormal"/>
              <w:jc w:val="center"/>
            </w:pPr>
            <w:r>
              <w:t>Тип документа</w:t>
            </w:r>
          </w:p>
        </w:tc>
        <w:tc>
          <w:tcPr>
            <w:tcW w:w="1701" w:type="dxa"/>
          </w:tcPr>
          <w:p w:rsidR="00FF401E" w:rsidRDefault="00FF401E">
            <w:pPr>
              <w:pStyle w:val="ConsPlusNormal"/>
              <w:jc w:val="center"/>
            </w:pPr>
            <w:r>
              <w:t>Возможные типы содержимого</w:t>
            </w:r>
          </w:p>
        </w:tc>
        <w:tc>
          <w:tcPr>
            <w:tcW w:w="5046" w:type="dxa"/>
          </w:tcPr>
          <w:p w:rsidR="00FF401E" w:rsidRDefault="00FF401E">
            <w:pPr>
              <w:pStyle w:val="ConsPlusNormal"/>
              <w:jc w:val="center"/>
            </w:pPr>
            <w:r>
              <w:t>Описание</w:t>
            </w:r>
          </w:p>
        </w:tc>
      </w:tr>
      <w:tr w:rsidR="00FF401E">
        <w:tc>
          <w:tcPr>
            <w:tcW w:w="2324" w:type="dxa"/>
          </w:tcPr>
          <w:p w:rsidR="00FF401E" w:rsidRDefault="00FF401E">
            <w:pPr>
              <w:pStyle w:val="ConsPlusNormal"/>
            </w:pPr>
            <w:r>
              <w:t>письмо</w:t>
            </w:r>
          </w:p>
        </w:tc>
        <w:tc>
          <w:tcPr>
            <w:tcW w:w="1701" w:type="dxa"/>
          </w:tcPr>
          <w:p w:rsidR="00FF401E" w:rsidRDefault="00FF401E">
            <w:pPr>
              <w:pStyle w:val="ConsPlusNormal"/>
            </w:pPr>
            <w:r>
              <w:t>plain1251</w:t>
            </w:r>
          </w:p>
        </w:tc>
        <w:tc>
          <w:tcPr>
            <w:tcW w:w="5046" w:type="dxa"/>
          </w:tcPr>
          <w:p w:rsidR="00FF401E" w:rsidRDefault="00FF401E">
            <w:pPr>
              <w:pStyle w:val="ConsPlusNormal"/>
            </w:pPr>
            <w:r>
              <w:t>неформализованный текст письма</w:t>
            </w:r>
          </w:p>
        </w:tc>
      </w:tr>
      <w:tr w:rsidR="00FF401E">
        <w:tc>
          <w:tcPr>
            <w:tcW w:w="2324" w:type="dxa"/>
          </w:tcPr>
          <w:p w:rsidR="00FF401E" w:rsidRDefault="00FF401E">
            <w:pPr>
              <w:pStyle w:val="ConsPlusNormal"/>
            </w:pPr>
            <w:r>
              <w:t>описаниеПисьма</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служебный документ, в котором передается описание письма (формат приведен в </w:t>
            </w:r>
            <w:hyperlink w:anchor="P1493" w:history="1">
              <w:r>
                <w:rPr>
                  <w:color w:val="0000FF"/>
                </w:rPr>
                <w:t>приложении 7.1</w:t>
              </w:r>
            </w:hyperlink>
            <w:r>
              <w:t>)</w:t>
            </w:r>
          </w:p>
        </w:tc>
      </w:tr>
      <w:tr w:rsidR="00FF401E">
        <w:tc>
          <w:tcPr>
            <w:tcW w:w="2324" w:type="dxa"/>
          </w:tcPr>
          <w:p w:rsidR="00FF401E" w:rsidRDefault="00FF401E">
            <w:pPr>
              <w:pStyle w:val="ConsPlusNormal"/>
            </w:pPr>
            <w:r>
              <w:lastRenderedPageBreak/>
              <w:t>приложениеПисьма</w:t>
            </w:r>
          </w:p>
        </w:tc>
        <w:tc>
          <w:tcPr>
            <w:tcW w:w="1701" w:type="dxa"/>
          </w:tcPr>
          <w:p w:rsidR="00FF401E" w:rsidRDefault="00FF401E">
            <w:pPr>
              <w:pStyle w:val="ConsPlusNormal"/>
            </w:pPr>
            <w:r>
              <w:t>(любой)</w:t>
            </w:r>
          </w:p>
        </w:tc>
        <w:tc>
          <w:tcPr>
            <w:tcW w:w="5046" w:type="dxa"/>
          </w:tcPr>
          <w:p w:rsidR="00FF401E" w:rsidRDefault="00FF401E">
            <w:pPr>
              <w:pStyle w:val="ConsPlusNormal"/>
            </w:pPr>
            <w:r>
              <w:t>неформализованное приложение к письму (произвольный формат)</w:t>
            </w:r>
          </w:p>
        </w:tc>
      </w:tr>
      <w:tr w:rsidR="00FF401E">
        <w:tc>
          <w:tcPr>
            <w:tcW w:w="2324" w:type="dxa"/>
          </w:tcPr>
          <w:p w:rsidR="00FF401E" w:rsidRDefault="00FF401E">
            <w:pPr>
              <w:pStyle w:val="ConsPlusNormal"/>
            </w:pPr>
            <w:r>
              <w:t>подтверждениеОператора</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подтверждение даты отправки письма (формат приведен в </w:t>
            </w:r>
            <w:hyperlink w:anchor="P1656" w:history="1">
              <w:r>
                <w:rPr>
                  <w:color w:val="0000FF"/>
                </w:rPr>
                <w:t>приложении 7.4</w:t>
              </w:r>
            </w:hyperlink>
            <w:r>
              <w:t>)</w:t>
            </w:r>
          </w:p>
        </w:tc>
      </w:tr>
      <w:tr w:rsidR="00FF401E">
        <w:tc>
          <w:tcPr>
            <w:tcW w:w="2324" w:type="dxa"/>
          </w:tcPr>
          <w:p w:rsidR="00FF401E" w:rsidRDefault="00FF401E">
            <w:pPr>
              <w:pStyle w:val="ConsPlusNormal"/>
            </w:pPr>
            <w:r>
              <w:t>извещениеОПолучении</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извещение о получении письма его получателем (формат приведен в </w:t>
            </w:r>
            <w:hyperlink w:anchor="P1603" w:history="1">
              <w:r>
                <w:rPr>
                  <w:color w:val="0000FF"/>
                </w:rPr>
                <w:t>приложении 7.3</w:t>
              </w:r>
            </w:hyperlink>
            <w:r>
              <w:t>)</w:t>
            </w:r>
          </w:p>
        </w:tc>
      </w:tr>
    </w:tbl>
    <w:p w:rsidR="00FF401E" w:rsidRDefault="00FF401E">
      <w:pPr>
        <w:pStyle w:val="ConsPlusNormal"/>
        <w:jc w:val="both"/>
      </w:pPr>
    </w:p>
    <w:p w:rsidR="00FF401E" w:rsidRDefault="00FF401E">
      <w:pPr>
        <w:pStyle w:val="ConsPlusTitle"/>
        <w:ind w:firstLine="540"/>
        <w:jc w:val="both"/>
        <w:outlineLvl w:val="3"/>
      </w:pPr>
      <w:r>
        <w:t>Таблица 6.1.3. Типы транзакций.</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1361"/>
        <w:gridCol w:w="1191"/>
        <w:gridCol w:w="1474"/>
        <w:gridCol w:w="1587"/>
        <w:gridCol w:w="850"/>
        <w:gridCol w:w="986"/>
        <w:gridCol w:w="1042"/>
      </w:tblGrid>
      <w:tr w:rsidR="00FF401E">
        <w:tc>
          <w:tcPr>
            <w:tcW w:w="583" w:type="dxa"/>
          </w:tcPr>
          <w:p w:rsidR="00FF401E" w:rsidRDefault="00FF401E">
            <w:pPr>
              <w:pStyle w:val="ConsPlusNormal"/>
              <w:jc w:val="center"/>
            </w:pPr>
            <w:r>
              <w:t>Код</w:t>
            </w:r>
          </w:p>
        </w:tc>
        <w:tc>
          <w:tcPr>
            <w:tcW w:w="1361" w:type="dxa"/>
          </w:tcPr>
          <w:p w:rsidR="00FF401E" w:rsidRDefault="00FF401E">
            <w:pPr>
              <w:pStyle w:val="ConsPlusNormal"/>
              <w:jc w:val="center"/>
            </w:pPr>
            <w:r>
              <w:t>Тип транзакции</w:t>
            </w:r>
          </w:p>
        </w:tc>
        <w:tc>
          <w:tcPr>
            <w:tcW w:w="1191" w:type="dxa"/>
          </w:tcPr>
          <w:p w:rsidR="00FF401E" w:rsidRDefault="00FF401E">
            <w:pPr>
              <w:pStyle w:val="ConsPlusNormal"/>
              <w:jc w:val="center"/>
            </w:pPr>
            <w:r>
              <w:t>Отправитель</w:t>
            </w:r>
          </w:p>
        </w:tc>
        <w:tc>
          <w:tcPr>
            <w:tcW w:w="1474" w:type="dxa"/>
          </w:tcPr>
          <w:p w:rsidR="00FF401E" w:rsidRDefault="00FF401E">
            <w:pPr>
              <w:pStyle w:val="ConsPlusNormal"/>
              <w:jc w:val="center"/>
            </w:pPr>
            <w:r>
              <w:t>Получатель</w:t>
            </w:r>
          </w:p>
        </w:tc>
        <w:tc>
          <w:tcPr>
            <w:tcW w:w="1587" w:type="dxa"/>
          </w:tcPr>
          <w:p w:rsidR="00FF401E" w:rsidRDefault="00FF401E">
            <w:pPr>
              <w:pStyle w:val="ConsPlusNormal"/>
              <w:jc w:val="center"/>
            </w:pPr>
            <w:r>
              <w:t>Документы</w:t>
            </w:r>
          </w:p>
        </w:tc>
        <w:tc>
          <w:tcPr>
            <w:tcW w:w="850" w:type="dxa"/>
          </w:tcPr>
          <w:p w:rsidR="00FF401E" w:rsidRDefault="00FF401E">
            <w:pPr>
              <w:pStyle w:val="ConsPlusNormal"/>
              <w:jc w:val="center"/>
            </w:pPr>
            <w:r>
              <w:t>Количество</w:t>
            </w:r>
          </w:p>
        </w:tc>
        <w:tc>
          <w:tcPr>
            <w:tcW w:w="986" w:type="dxa"/>
          </w:tcPr>
          <w:p w:rsidR="00FF401E" w:rsidRDefault="00FF401E">
            <w:pPr>
              <w:pStyle w:val="ConsPlusNormal"/>
              <w:jc w:val="center"/>
            </w:pPr>
            <w:r>
              <w:t>Шифрование</w:t>
            </w:r>
          </w:p>
        </w:tc>
        <w:tc>
          <w:tcPr>
            <w:tcW w:w="1042" w:type="dxa"/>
          </w:tcPr>
          <w:p w:rsidR="00FF401E" w:rsidRDefault="00FF401E">
            <w:pPr>
              <w:pStyle w:val="ConsPlusNormal"/>
              <w:jc w:val="center"/>
            </w:pPr>
            <w:r>
              <w:t>Подписанты</w:t>
            </w:r>
          </w:p>
        </w:tc>
      </w:tr>
      <w:tr w:rsidR="00FF401E">
        <w:tc>
          <w:tcPr>
            <w:tcW w:w="583" w:type="dxa"/>
            <w:vMerge w:val="restart"/>
          </w:tcPr>
          <w:p w:rsidR="00FF401E" w:rsidRDefault="00FF401E">
            <w:pPr>
              <w:pStyle w:val="ConsPlusNormal"/>
            </w:pPr>
            <w:r>
              <w:t>1</w:t>
            </w:r>
          </w:p>
        </w:tc>
        <w:tc>
          <w:tcPr>
            <w:tcW w:w="1361" w:type="dxa"/>
            <w:vMerge w:val="restart"/>
          </w:tcPr>
          <w:p w:rsidR="00FF401E" w:rsidRDefault="00FF401E">
            <w:pPr>
              <w:pStyle w:val="ConsPlusNormal"/>
            </w:pPr>
            <w:r>
              <w:t>письмо</w:t>
            </w:r>
          </w:p>
        </w:tc>
        <w:tc>
          <w:tcPr>
            <w:tcW w:w="1191" w:type="dxa"/>
            <w:vMerge w:val="restart"/>
          </w:tcPr>
          <w:p w:rsidR="00FF401E" w:rsidRDefault="00FF401E">
            <w:pPr>
              <w:pStyle w:val="ConsPlusNormal"/>
            </w:pPr>
            <w:r>
              <w:t>респондент</w:t>
            </w:r>
          </w:p>
        </w:tc>
        <w:tc>
          <w:tcPr>
            <w:tcW w:w="1474" w:type="dxa"/>
            <w:vMerge w:val="restart"/>
          </w:tcPr>
          <w:p w:rsidR="00FF401E" w:rsidRDefault="00FF401E">
            <w:pPr>
              <w:pStyle w:val="ConsPlusNormal"/>
            </w:pPr>
            <w:r>
              <w:t>органФСГС</w:t>
            </w:r>
          </w:p>
        </w:tc>
        <w:tc>
          <w:tcPr>
            <w:tcW w:w="1587" w:type="dxa"/>
          </w:tcPr>
          <w:p w:rsidR="00FF401E" w:rsidRDefault="00FF401E">
            <w:pPr>
              <w:pStyle w:val="ConsPlusNormal"/>
            </w:pPr>
            <w:r>
              <w:t>письмо</w:t>
            </w:r>
          </w:p>
        </w:tc>
        <w:tc>
          <w:tcPr>
            <w:tcW w:w="850" w:type="dxa"/>
          </w:tcPr>
          <w:p w:rsidR="00FF401E" w:rsidRDefault="00FF401E">
            <w:pPr>
              <w:pStyle w:val="ConsPlusNormal"/>
            </w:pPr>
            <w:r>
              <w:t>1</w:t>
            </w:r>
          </w:p>
        </w:tc>
        <w:tc>
          <w:tcPr>
            <w:tcW w:w="986" w:type="dxa"/>
          </w:tcPr>
          <w:p w:rsidR="00FF401E" w:rsidRDefault="00FF401E">
            <w:pPr>
              <w:pStyle w:val="ConsPlusNormal"/>
              <w:jc w:val="both"/>
            </w:pPr>
            <w:r>
              <w:t>есть</w:t>
            </w:r>
          </w:p>
        </w:tc>
        <w:tc>
          <w:tcPr>
            <w:tcW w:w="1042" w:type="dxa"/>
          </w:tcPr>
          <w:p w:rsidR="00FF401E" w:rsidRDefault="00FF401E">
            <w:pPr>
              <w:pStyle w:val="ConsPlusNormal"/>
            </w:pPr>
            <w:r>
              <w:t>респондент</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описаниеПисьма</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(отсутствуют)</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приложениеПисьма</w:t>
            </w:r>
          </w:p>
        </w:tc>
        <w:tc>
          <w:tcPr>
            <w:tcW w:w="850" w:type="dxa"/>
          </w:tcPr>
          <w:p w:rsidR="00FF401E" w:rsidRDefault="00FF401E">
            <w:pPr>
              <w:pStyle w:val="ConsPlusNormal"/>
            </w:pPr>
            <w:r>
              <w:t>0 или более</w:t>
            </w:r>
          </w:p>
        </w:tc>
        <w:tc>
          <w:tcPr>
            <w:tcW w:w="986" w:type="dxa"/>
          </w:tcPr>
          <w:p w:rsidR="00FF401E" w:rsidRDefault="00FF401E">
            <w:pPr>
              <w:pStyle w:val="ConsPlusNormal"/>
              <w:jc w:val="both"/>
            </w:pPr>
            <w:r>
              <w:t>есть</w:t>
            </w:r>
          </w:p>
        </w:tc>
        <w:tc>
          <w:tcPr>
            <w:tcW w:w="1042" w:type="dxa"/>
          </w:tcPr>
          <w:p w:rsidR="00FF401E" w:rsidRDefault="00FF401E">
            <w:pPr>
              <w:pStyle w:val="ConsPlusNormal"/>
            </w:pPr>
            <w:r>
              <w:t>респондент</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подтверждениеОператора</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оператор</w:t>
            </w:r>
          </w:p>
        </w:tc>
      </w:tr>
      <w:tr w:rsidR="00FF401E">
        <w:tc>
          <w:tcPr>
            <w:tcW w:w="583" w:type="dxa"/>
          </w:tcPr>
          <w:p w:rsidR="00FF401E" w:rsidRDefault="00FF401E">
            <w:pPr>
              <w:pStyle w:val="ConsPlusNormal"/>
            </w:pPr>
            <w:r>
              <w:t>2</w:t>
            </w:r>
          </w:p>
        </w:tc>
        <w:tc>
          <w:tcPr>
            <w:tcW w:w="1361" w:type="dxa"/>
          </w:tcPr>
          <w:p w:rsidR="00FF401E" w:rsidRDefault="00FF401E">
            <w:pPr>
              <w:pStyle w:val="ConsPlusNormal"/>
            </w:pPr>
            <w:r>
              <w:t>извещение</w:t>
            </w:r>
          </w:p>
        </w:tc>
        <w:tc>
          <w:tcPr>
            <w:tcW w:w="1191" w:type="dxa"/>
          </w:tcPr>
          <w:p w:rsidR="00FF401E" w:rsidRDefault="00FF401E">
            <w:pPr>
              <w:pStyle w:val="ConsPlusNormal"/>
            </w:pPr>
            <w:r>
              <w:t>органФСГС</w:t>
            </w:r>
          </w:p>
        </w:tc>
        <w:tc>
          <w:tcPr>
            <w:tcW w:w="1474" w:type="dxa"/>
          </w:tcPr>
          <w:p w:rsidR="00FF401E" w:rsidRDefault="00FF401E">
            <w:pPr>
              <w:pStyle w:val="ConsPlusNormal"/>
            </w:pPr>
            <w:r>
              <w:t>респондент</w:t>
            </w:r>
          </w:p>
        </w:tc>
        <w:tc>
          <w:tcPr>
            <w:tcW w:w="1587" w:type="dxa"/>
          </w:tcPr>
          <w:p w:rsidR="00FF401E" w:rsidRDefault="00FF401E">
            <w:pPr>
              <w:pStyle w:val="ConsPlusNormal"/>
            </w:pPr>
            <w:r>
              <w:t>извещениеОПолучении</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органФСГС</w:t>
            </w:r>
          </w:p>
        </w:tc>
      </w:tr>
    </w:tbl>
    <w:p w:rsidR="00FF401E" w:rsidRDefault="00FF401E">
      <w:pPr>
        <w:pStyle w:val="ConsPlusNormal"/>
        <w:jc w:val="both"/>
      </w:pPr>
    </w:p>
    <w:p w:rsidR="00FF401E" w:rsidRDefault="00FF401E">
      <w:pPr>
        <w:pStyle w:val="ConsPlusTitle"/>
        <w:ind w:firstLine="540"/>
        <w:jc w:val="both"/>
        <w:outlineLvl w:val="2"/>
      </w:pPr>
      <w:r>
        <w:t>6.2 Документооборот по осуществлению индивидуального информирования респондентов</w:t>
      </w:r>
    </w:p>
    <w:p w:rsidR="00FF401E" w:rsidRDefault="00FF401E">
      <w:pPr>
        <w:pStyle w:val="ConsPlusNormal"/>
        <w:jc w:val="both"/>
      </w:pPr>
    </w:p>
    <w:p w:rsidR="00FF401E" w:rsidRDefault="00FF401E">
      <w:pPr>
        <w:pStyle w:val="ConsPlusTitle"/>
        <w:ind w:firstLine="540"/>
        <w:jc w:val="both"/>
        <w:outlineLvl w:val="3"/>
      </w:pPr>
      <w:r>
        <w:t>Таблица 6.2.1. Тип документооборота.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5896"/>
      </w:tblGrid>
      <w:tr w:rsidR="00FF401E">
        <w:tc>
          <w:tcPr>
            <w:tcW w:w="680" w:type="dxa"/>
          </w:tcPr>
          <w:p w:rsidR="00FF401E" w:rsidRDefault="00FF401E">
            <w:pPr>
              <w:pStyle w:val="ConsPlusNormal"/>
              <w:jc w:val="center"/>
            </w:pPr>
            <w:r>
              <w:t>Код</w:t>
            </w:r>
          </w:p>
        </w:tc>
        <w:tc>
          <w:tcPr>
            <w:tcW w:w="2494" w:type="dxa"/>
          </w:tcPr>
          <w:p w:rsidR="00FF401E" w:rsidRDefault="00FF401E">
            <w:pPr>
              <w:pStyle w:val="ConsPlusNormal"/>
              <w:jc w:val="center"/>
            </w:pPr>
            <w:r>
              <w:t>Тип документооборота</w:t>
            </w:r>
          </w:p>
        </w:tc>
        <w:tc>
          <w:tcPr>
            <w:tcW w:w="5896" w:type="dxa"/>
          </w:tcPr>
          <w:p w:rsidR="00FF401E" w:rsidRDefault="00FF401E">
            <w:pPr>
              <w:pStyle w:val="ConsPlusNormal"/>
              <w:jc w:val="center"/>
            </w:pPr>
            <w:r>
              <w:t>Описание</w:t>
            </w:r>
          </w:p>
        </w:tc>
      </w:tr>
      <w:tr w:rsidR="00FF401E">
        <w:tc>
          <w:tcPr>
            <w:tcW w:w="680" w:type="dxa"/>
          </w:tcPr>
          <w:p w:rsidR="00FF401E" w:rsidRDefault="00FF401E">
            <w:pPr>
              <w:pStyle w:val="ConsPlusNormal"/>
              <w:jc w:val="both"/>
            </w:pPr>
            <w:r>
              <w:t>2</w:t>
            </w:r>
          </w:p>
        </w:tc>
        <w:tc>
          <w:tcPr>
            <w:tcW w:w="2494" w:type="dxa"/>
          </w:tcPr>
          <w:p w:rsidR="00FF401E" w:rsidRDefault="00FF401E">
            <w:pPr>
              <w:pStyle w:val="ConsPlusNormal"/>
            </w:pPr>
            <w:r>
              <w:t>письмоОрганФСГС</w:t>
            </w:r>
          </w:p>
        </w:tc>
        <w:tc>
          <w:tcPr>
            <w:tcW w:w="5896" w:type="dxa"/>
          </w:tcPr>
          <w:p w:rsidR="00FF401E" w:rsidRDefault="00FF401E">
            <w:pPr>
              <w:pStyle w:val="ConsPlusNormal"/>
            </w:pPr>
            <w:r>
              <w:t>документооборот по осуществлению индивидуального информирования респондентов со стороны органов ФСГС</w:t>
            </w:r>
          </w:p>
        </w:tc>
      </w:tr>
    </w:tbl>
    <w:p w:rsidR="00FF401E" w:rsidRDefault="00FF401E">
      <w:pPr>
        <w:pStyle w:val="ConsPlusNormal"/>
        <w:jc w:val="both"/>
      </w:pPr>
    </w:p>
    <w:p w:rsidR="00FF401E" w:rsidRDefault="00FF401E">
      <w:pPr>
        <w:pStyle w:val="ConsPlusTitle"/>
        <w:ind w:firstLine="540"/>
        <w:jc w:val="both"/>
        <w:outlineLvl w:val="3"/>
      </w:pPr>
      <w:r>
        <w:t>Таблица 6.2.2. Типы документов.</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01"/>
        <w:gridCol w:w="5046"/>
      </w:tblGrid>
      <w:tr w:rsidR="00FF401E">
        <w:tc>
          <w:tcPr>
            <w:tcW w:w="2324" w:type="dxa"/>
          </w:tcPr>
          <w:p w:rsidR="00FF401E" w:rsidRDefault="00FF401E">
            <w:pPr>
              <w:pStyle w:val="ConsPlusNormal"/>
              <w:jc w:val="center"/>
            </w:pPr>
            <w:r>
              <w:t>Тип документа</w:t>
            </w:r>
          </w:p>
        </w:tc>
        <w:tc>
          <w:tcPr>
            <w:tcW w:w="1701" w:type="dxa"/>
          </w:tcPr>
          <w:p w:rsidR="00FF401E" w:rsidRDefault="00FF401E">
            <w:pPr>
              <w:pStyle w:val="ConsPlusNormal"/>
              <w:jc w:val="center"/>
            </w:pPr>
            <w:r>
              <w:t>Возможные типы содержимого</w:t>
            </w:r>
          </w:p>
        </w:tc>
        <w:tc>
          <w:tcPr>
            <w:tcW w:w="5046" w:type="dxa"/>
          </w:tcPr>
          <w:p w:rsidR="00FF401E" w:rsidRDefault="00FF401E">
            <w:pPr>
              <w:pStyle w:val="ConsPlusNormal"/>
              <w:jc w:val="center"/>
            </w:pPr>
            <w:r>
              <w:t>Описание</w:t>
            </w:r>
          </w:p>
        </w:tc>
      </w:tr>
      <w:tr w:rsidR="00FF401E">
        <w:tc>
          <w:tcPr>
            <w:tcW w:w="2324" w:type="dxa"/>
          </w:tcPr>
          <w:p w:rsidR="00FF401E" w:rsidRDefault="00FF401E">
            <w:pPr>
              <w:pStyle w:val="ConsPlusNormal"/>
            </w:pPr>
            <w:r>
              <w:t>письмо</w:t>
            </w:r>
          </w:p>
        </w:tc>
        <w:tc>
          <w:tcPr>
            <w:tcW w:w="1701" w:type="dxa"/>
          </w:tcPr>
          <w:p w:rsidR="00FF401E" w:rsidRDefault="00FF401E">
            <w:pPr>
              <w:pStyle w:val="ConsPlusNormal"/>
            </w:pPr>
            <w:r>
              <w:t>plain1251</w:t>
            </w:r>
          </w:p>
        </w:tc>
        <w:tc>
          <w:tcPr>
            <w:tcW w:w="5046" w:type="dxa"/>
          </w:tcPr>
          <w:p w:rsidR="00FF401E" w:rsidRDefault="00FF401E">
            <w:pPr>
              <w:pStyle w:val="ConsPlusNormal"/>
            </w:pPr>
            <w:r>
              <w:t>неформализованный текст письма</w:t>
            </w:r>
          </w:p>
        </w:tc>
      </w:tr>
      <w:tr w:rsidR="00FF401E">
        <w:tc>
          <w:tcPr>
            <w:tcW w:w="2324" w:type="dxa"/>
          </w:tcPr>
          <w:p w:rsidR="00FF401E" w:rsidRDefault="00FF401E">
            <w:pPr>
              <w:pStyle w:val="ConsPlusNormal"/>
            </w:pPr>
            <w:r>
              <w:t>описаниеПисьма</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служебный документ, в котором передается описание письма (формат приведен в </w:t>
            </w:r>
            <w:hyperlink w:anchor="P1493" w:history="1">
              <w:r>
                <w:rPr>
                  <w:color w:val="0000FF"/>
                </w:rPr>
                <w:t>приложении 7.1</w:t>
              </w:r>
            </w:hyperlink>
            <w:r>
              <w:t>)</w:t>
            </w:r>
          </w:p>
        </w:tc>
      </w:tr>
      <w:tr w:rsidR="00FF401E">
        <w:tc>
          <w:tcPr>
            <w:tcW w:w="2324" w:type="dxa"/>
          </w:tcPr>
          <w:p w:rsidR="00FF401E" w:rsidRDefault="00FF401E">
            <w:pPr>
              <w:pStyle w:val="ConsPlusNormal"/>
            </w:pPr>
            <w:r>
              <w:t>приложениеПисьма</w:t>
            </w:r>
          </w:p>
        </w:tc>
        <w:tc>
          <w:tcPr>
            <w:tcW w:w="1701" w:type="dxa"/>
          </w:tcPr>
          <w:p w:rsidR="00FF401E" w:rsidRDefault="00FF401E">
            <w:pPr>
              <w:pStyle w:val="ConsPlusNormal"/>
            </w:pPr>
            <w:r>
              <w:t>(любой)</w:t>
            </w:r>
          </w:p>
        </w:tc>
        <w:tc>
          <w:tcPr>
            <w:tcW w:w="5046" w:type="dxa"/>
          </w:tcPr>
          <w:p w:rsidR="00FF401E" w:rsidRDefault="00FF401E">
            <w:pPr>
              <w:pStyle w:val="ConsPlusNormal"/>
            </w:pPr>
            <w:r>
              <w:t>неформализованное приложение к письму (произвольный формат)</w:t>
            </w:r>
          </w:p>
        </w:tc>
      </w:tr>
      <w:tr w:rsidR="00FF401E">
        <w:tc>
          <w:tcPr>
            <w:tcW w:w="2324" w:type="dxa"/>
          </w:tcPr>
          <w:p w:rsidR="00FF401E" w:rsidRDefault="00FF401E">
            <w:pPr>
              <w:pStyle w:val="ConsPlusNormal"/>
            </w:pPr>
            <w:r>
              <w:lastRenderedPageBreak/>
              <w:t>подтверждениеОператора</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подтверждение даты отправки письма (формат приведен в </w:t>
            </w:r>
            <w:hyperlink w:anchor="P1656" w:history="1">
              <w:r>
                <w:rPr>
                  <w:color w:val="0000FF"/>
                </w:rPr>
                <w:t>приложении 7.4</w:t>
              </w:r>
            </w:hyperlink>
            <w:r>
              <w:t>)</w:t>
            </w:r>
          </w:p>
        </w:tc>
      </w:tr>
      <w:tr w:rsidR="00FF401E">
        <w:tc>
          <w:tcPr>
            <w:tcW w:w="2324" w:type="dxa"/>
          </w:tcPr>
          <w:p w:rsidR="00FF401E" w:rsidRDefault="00FF401E">
            <w:pPr>
              <w:pStyle w:val="ConsPlusNormal"/>
            </w:pPr>
            <w:r>
              <w:t>извещениеОПолучении</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извещение о получении документа его получателем (формат приведен в </w:t>
            </w:r>
            <w:hyperlink w:anchor="P1603" w:history="1">
              <w:r>
                <w:rPr>
                  <w:color w:val="0000FF"/>
                </w:rPr>
                <w:t>приложении 7.3</w:t>
              </w:r>
            </w:hyperlink>
            <w:r>
              <w:t>)</w:t>
            </w:r>
          </w:p>
        </w:tc>
      </w:tr>
    </w:tbl>
    <w:p w:rsidR="00FF401E" w:rsidRDefault="00FF401E">
      <w:pPr>
        <w:pStyle w:val="ConsPlusNormal"/>
        <w:jc w:val="both"/>
      </w:pPr>
    </w:p>
    <w:p w:rsidR="00FF401E" w:rsidRDefault="00FF401E">
      <w:pPr>
        <w:pStyle w:val="ConsPlusTitle"/>
        <w:ind w:firstLine="540"/>
        <w:jc w:val="both"/>
        <w:outlineLvl w:val="3"/>
      </w:pPr>
      <w:r>
        <w:t>Таблица 6.2.3. Типы транзакций.</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1361"/>
        <w:gridCol w:w="1191"/>
        <w:gridCol w:w="1474"/>
        <w:gridCol w:w="1587"/>
        <w:gridCol w:w="850"/>
        <w:gridCol w:w="986"/>
        <w:gridCol w:w="1042"/>
      </w:tblGrid>
      <w:tr w:rsidR="00FF401E">
        <w:tc>
          <w:tcPr>
            <w:tcW w:w="583" w:type="dxa"/>
          </w:tcPr>
          <w:p w:rsidR="00FF401E" w:rsidRDefault="00FF401E">
            <w:pPr>
              <w:pStyle w:val="ConsPlusNormal"/>
              <w:jc w:val="center"/>
            </w:pPr>
            <w:r>
              <w:t>Код</w:t>
            </w:r>
          </w:p>
        </w:tc>
        <w:tc>
          <w:tcPr>
            <w:tcW w:w="1361" w:type="dxa"/>
          </w:tcPr>
          <w:p w:rsidR="00FF401E" w:rsidRDefault="00FF401E">
            <w:pPr>
              <w:pStyle w:val="ConsPlusNormal"/>
              <w:jc w:val="center"/>
            </w:pPr>
            <w:r>
              <w:t>Тип транзакции</w:t>
            </w:r>
          </w:p>
        </w:tc>
        <w:tc>
          <w:tcPr>
            <w:tcW w:w="1191" w:type="dxa"/>
          </w:tcPr>
          <w:p w:rsidR="00FF401E" w:rsidRDefault="00FF401E">
            <w:pPr>
              <w:pStyle w:val="ConsPlusNormal"/>
              <w:jc w:val="center"/>
            </w:pPr>
            <w:r>
              <w:t>Отправитель</w:t>
            </w:r>
          </w:p>
        </w:tc>
        <w:tc>
          <w:tcPr>
            <w:tcW w:w="1474" w:type="dxa"/>
          </w:tcPr>
          <w:p w:rsidR="00FF401E" w:rsidRDefault="00FF401E">
            <w:pPr>
              <w:pStyle w:val="ConsPlusNormal"/>
              <w:jc w:val="center"/>
            </w:pPr>
            <w:r>
              <w:t>Получатель</w:t>
            </w:r>
          </w:p>
        </w:tc>
        <w:tc>
          <w:tcPr>
            <w:tcW w:w="1587" w:type="dxa"/>
          </w:tcPr>
          <w:p w:rsidR="00FF401E" w:rsidRDefault="00FF401E">
            <w:pPr>
              <w:pStyle w:val="ConsPlusNormal"/>
              <w:jc w:val="center"/>
            </w:pPr>
            <w:r>
              <w:t>Документы</w:t>
            </w:r>
          </w:p>
        </w:tc>
        <w:tc>
          <w:tcPr>
            <w:tcW w:w="850" w:type="dxa"/>
          </w:tcPr>
          <w:p w:rsidR="00FF401E" w:rsidRDefault="00FF401E">
            <w:pPr>
              <w:pStyle w:val="ConsPlusNormal"/>
              <w:jc w:val="center"/>
            </w:pPr>
            <w:r>
              <w:t>Количество</w:t>
            </w:r>
          </w:p>
        </w:tc>
        <w:tc>
          <w:tcPr>
            <w:tcW w:w="986" w:type="dxa"/>
          </w:tcPr>
          <w:p w:rsidR="00FF401E" w:rsidRDefault="00FF401E">
            <w:pPr>
              <w:pStyle w:val="ConsPlusNormal"/>
              <w:jc w:val="center"/>
            </w:pPr>
            <w:r>
              <w:t>Шифрование</w:t>
            </w:r>
          </w:p>
        </w:tc>
        <w:tc>
          <w:tcPr>
            <w:tcW w:w="1042" w:type="dxa"/>
          </w:tcPr>
          <w:p w:rsidR="00FF401E" w:rsidRDefault="00FF401E">
            <w:pPr>
              <w:pStyle w:val="ConsPlusNormal"/>
              <w:jc w:val="center"/>
            </w:pPr>
            <w:r>
              <w:t>Подписанты</w:t>
            </w:r>
          </w:p>
        </w:tc>
      </w:tr>
      <w:tr w:rsidR="00FF401E">
        <w:tc>
          <w:tcPr>
            <w:tcW w:w="583" w:type="dxa"/>
            <w:vMerge w:val="restart"/>
          </w:tcPr>
          <w:p w:rsidR="00FF401E" w:rsidRDefault="00FF401E">
            <w:pPr>
              <w:pStyle w:val="ConsPlusNormal"/>
            </w:pPr>
            <w:r>
              <w:t>1</w:t>
            </w:r>
          </w:p>
        </w:tc>
        <w:tc>
          <w:tcPr>
            <w:tcW w:w="1361" w:type="dxa"/>
            <w:vMerge w:val="restart"/>
          </w:tcPr>
          <w:p w:rsidR="00FF401E" w:rsidRDefault="00FF401E">
            <w:pPr>
              <w:pStyle w:val="ConsPlusNormal"/>
            </w:pPr>
            <w:r>
              <w:t>письмо</w:t>
            </w:r>
          </w:p>
        </w:tc>
        <w:tc>
          <w:tcPr>
            <w:tcW w:w="1191" w:type="dxa"/>
            <w:vMerge w:val="restart"/>
          </w:tcPr>
          <w:p w:rsidR="00FF401E" w:rsidRDefault="00FF401E">
            <w:pPr>
              <w:pStyle w:val="ConsPlusNormal"/>
            </w:pPr>
            <w:r>
              <w:t>органФСГС</w:t>
            </w:r>
          </w:p>
        </w:tc>
        <w:tc>
          <w:tcPr>
            <w:tcW w:w="1474" w:type="dxa"/>
            <w:vMerge w:val="restart"/>
          </w:tcPr>
          <w:p w:rsidR="00FF401E" w:rsidRDefault="00FF401E">
            <w:pPr>
              <w:pStyle w:val="ConsPlusNormal"/>
            </w:pPr>
            <w:r>
              <w:t>респондент</w:t>
            </w:r>
          </w:p>
        </w:tc>
        <w:tc>
          <w:tcPr>
            <w:tcW w:w="1587" w:type="dxa"/>
          </w:tcPr>
          <w:p w:rsidR="00FF401E" w:rsidRDefault="00FF401E">
            <w:pPr>
              <w:pStyle w:val="ConsPlusNormal"/>
            </w:pPr>
            <w:r>
              <w:t>письмо</w:t>
            </w:r>
          </w:p>
        </w:tc>
        <w:tc>
          <w:tcPr>
            <w:tcW w:w="850" w:type="dxa"/>
          </w:tcPr>
          <w:p w:rsidR="00FF401E" w:rsidRDefault="00FF401E">
            <w:pPr>
              <w:pStyle w:val="ConsPlusNormal"/>
            </w:pPr>
            <w:r>
              <w:t>1</w:t>
            </w:r>
          </w:p>
        </w:tc>
        <w:tc>
          <w:tcPr>
            <w:tcW w:w="986" w:type="dxa"/>
          </w:tcPr>
          <w:p w:rsidR="00FF401E" w:rsidRDefault="00FF401E">
            <w:pPr>
              <w:pStyle w:val="ConsPlusNormal"/>
              <w:jc w:val="both"/>
            </w:pPr>
            <w:r>
              <w:t>есть</w:t>
            </w:r>
          </w:p>
        </w:tc>
        <w:tc>
          <w:tcPr>
            <w:tcW w:w="1042" w:type="dxa"/>
          </w:tcPr>
          <w:p w:rsidR="00FF401E" w:rsidRDefault="00FF401E">
            <w:pPr>
              <w:pStyle w:val="ConsPlusNormal"/>
            </w:pPr>
            <w:r>
              <w:t>органФСГС</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описаниеПисьма</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(отсутствуют)</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приложениеПисьма</w:t>
            </w:r>
          </w:p>
        </w:tc>
        <w:tc>
          <w:tcPr>
            <w:tcW w:w="850" w:type="dxa"/>
          </w:tcPr>
          <w:p w:rsidR="00FF401E" w:rsidRDefault="00FF401E">
            <w:pPr>
              <w:pStyle w:val="ConsPlusNormal"/>
            </w:pPr>
            <w:r>
              <w:t>0 или более</w:t>
            </w:r>
          </w:p>
        </w:tc>
        <w:tc>
          <w:tcPr>
            <w:tcW w:w="986" w:type="dxa"/>
          </w:tcPr>
          <w:p w:rsidR="00FF401E" w:rsidRDefault="00FF401E">
            <w:pPr>
              <w:pStyle w:val="ConsPlusNormal"/>
              <w:jc w:val="both"/>
            </w:pPr>
            <w:r>
              <w:t>есть</w:t>
            </w:r>
          </w:p>
        </w:tc>
        <w:tc>
          <w:tcPr>
            <w:tcW w:w="1042" w:type="dxa"/>
          </w:tcPr>
          <w:p w:rsidR="00FF401E" w:rsidRDefault="00FF401E">
            <w:pPr>
              <w:pStyle w:val="ConsPlusNormal"/>
            </w:pPr>
            <w:r>
              <w:t>органФСГС</w:t>
            </w:r>
          </w:p>
        </w:tc>
      </w:tr>
      <w:tr w:rsidR="00FF401E">
        <w:tc>
          <w:tcPr>
            <w:tcW w:w="583" w:type="dxa"/>
          </w:tcPr>
          <w:p w:rsidR="00FF401E" w:rsidRDefault="00FF401E">
            <w:pPr>
              <w:pStyle w:val="ConsPlusNormal"/>
            </w:pPr>
            <w:r>
              <w:t>2</w:t>
            </w:r>
          </w:p>
        </w:tc>
        <w:tc>
          <w:tcPr>
            <w:tcW w:w="1361" w:type="dxa"/>
          </w:tcPr>
          <w:p w:rsidR="00FF401E" w:rsidRDefault="00FF401E">
            <w:pPr>
              <w:pStyle w:val="ConsPlusNormal"/>
            </w:pPr>
            <w:r>
              <w:t>подтверждение</w:t>
            </w:r>
          </w:p>
        </w:tc>
        <w:tc>
          <w:tcPr>
            <w:tcW w:w="1191" w:type="dxa"/>
          </w:tcPr>
          <w:p w:rsidR="00FF401E" w:rsidRDefault="00FF401E">
            <w:pPr>
              <w:pStyle w:val="ConsPlusNormal"/>
            </w:pPr>
            <w:r>
              <w:t>оператор</w:t>
            </w:r>
          </w:p>
        </w:tc>
        <w:tc>
          <w:tcPr>
            <w:tcW w:w="1474" w:type="dxa"/>
          </w:tcPr>
          <w:p w:rsidR="00FF401E" w:rsidRDefault="00FF401E">
            <w:pPr>
              <w:pStyle w:val="ConsPlusNormal"/>
            </w:pPr>
            <w:r>
              <w:t>органФСГС</w:t>
            </w:r>
          </w:p>
        </w:tc>
        <w:tc>
          <w:tcPr>
            <w:tcW w:w="1587" w:type="dxa"/>
          </w:tcPr>
          <w:p w:rsidR="00FF401E" w:rsidRDefault="00FF401E">
            <w:pPr>
              <w:pStyle w:val="ConsPlusNormal"/>
            </w:pPr>
            <w:r>
              <w:t>подтверждениеОператора</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оператор</w:t>
            </w:r>
          </w:p>
        </w:tc>
      </w:tr>
      <w:tr w:rsidR="00FF401E">
        <w:tc>
          <w:tcPr>
            <w:tcW w:w="583" w:type="dxa"/>
          </w:tcPr>
          <w:p w:rsidR="00FF401E" w:rsidRDefault="00FF401E">
            <w:pPr>
              <w:pStyle w:val="ConsPlusNormal"/>
            </w:pPr>
            <w:r>
              <w:t>3</w:t>
            </w:r>
          </w:p>
        </w:tc>
        <w:tc>
          <w:tcPr>
            <w:tcW w:w="1361" w:type="dxa"/>
          </w:tcPr>
          <w:p w:rsidR="00FF401E" w:rsidRDefault="00FF401E">
            <w:pPr>
              <w:pStyle w:val="ConsPlusNormal"/>
            </w:pPr>
            <w:r>
              <w:t>извещение</w:t>
            </w:r>
          </w:p>
        </w:tc>
        <w:tc>
          <w:tcPr>
            <w:tcW w:w="1191" w:type="dxa"/>
          </w:tcPr>
          <w:p w:rsidR="00FF401E" w:rsidRDefault="00FF401E">
            <w:pPr>
              <w:pStyle w:val="ConsPlusNormal"/>
            </w:pPr>
            <w:r>
              <w:t>респондент</w:t>
            </w:r>
          </w:p>
        </w:tc>
        <w:tc>
          <w:tcPr>
            <w:tcW w:w="1474" w:type="dxa"/>
          </w:tcPr>
          <w:p w:rsidR="00FF401E" w:rsidRDefault="00FF401E">
            <w:pPr>
              <w:pStyle w:val="ConsPlusNormal"/>
            </w:pPr>
            <w:r>
              <w:t>органФСГС</w:t>
            </w:r>
          </w:p>
        </w:tc>
        <w:tc>
          <w:tcPr>
            <w:tcW w:w="1587" w:type="dxa"/>
          </w:tcPr>
          <w:p w:rsidR="00FF401E" w:rsidRDefault="00FF401E">
            <w:pPr>
              <w:pStyle w:val="ConsPlusNormal"/>
            </w:pPr>
            <w:r>
              <w:t>извещениеОПолучении</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респондент</w:t>
            </w:r>
          </w:p>
        </w:tc>
      </w:tr>
    </w:tbl>
    <w:p w:rsidR="00FF401E" w:rsidRDefault="00FF401E">
      <w:pPr>
        <w:pStyle w:val="ConsPlusNormal"/>
        <w:jc w:val="both"/>
      </w:pPr>
    </w:p>
    <w:p w:rsidR="00FF401E" w:rsidRDefault="00FF401E">
      <w:pPr>
        <w:pStyle w:val="ConsPlusTitle"/>
        <w:ind w:firstLine="540"/>
        <w:jc w:val="both"/>
        <w:outlineLvl w:val="2"/>
      </w:pPr>
      <w:r>
        <w:t>6.3 Документооборот по осуществлению информационной рассылки со стороны ТОГС</w:t>
      </w:r>
    </w:p>
    <w:p w:rsidR="00FF401E" w:rsidRDefault="00FF401E">
      <w:pPr>
        <w:pStyle w:val="ConsPlusNormal"/>
        <w:jc w:val="both"/>
      </w:pPr>
    </w:p>
    <w:p w:rsidR="00FF401E" w:rsidRDefault="00FF401E">
      <w:pPr>
        <w:pStyle w:val="ConsPlusTitle"/>
        <w:ind w:firstLine="540"/>
        <w:jc w:val="both"/>
        <w:outlineLvl w:val="3"/>
      </w:pPr>
      <w:r>
        <w:t>Таблица 6.3.1. Тип документооборота.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5896"/>
      </w:tblGrid>
      <w:tr w:rsidR="00FF401E">
        <w:tc>
          <w:tcPr>
            <w:tcW w:w="680" w:type="dxa"/>
          </w:tcPr>
          <w:p w:rsidR="00FF401E" w:rsidRDefault="00FF401E">
            <w:pPr>
              <w:pStyle w:val="ConsPlusNormal"/>
              <w:jc w:val="center"/>
            </w:pPr>
            <w:r>
              <w:t>Код</w:t>
            </w:r>
          </w:p>
        </w:tc>
        <w:tc>
          <w:tcPr>
            <w:tcW w:w="2494" w:type="dxa"/>
          </w:tcPr>
          <w:p w:rsidR="00FF401E" w:rsidRDefault="00FF401E">
            <w:pPr>
              <w:pStyle w:val="ConsPlusNormal"/>
              <w:jc w:val="center"/>
            </w:pPr>
            <w:r>
              <w:t>Тип документооборота</w:t>
            </w:r>
          </w:p>
        </w:tc>
        <w:tc>
          <w:tcPr>
            <w:tcW w:w="5896" w:type="dxa"/>
          </w:tcPr>
          <w:p w:rsidR="00FF401E" w:rsidRDefault="00FF401E">
            <w:pPr>
              <w:pStyle w:val="ConsPlusNormal"/>
              <w:jc w:val="center"/>
            </w:pPr>
            <w:r>
              <w:t>Описание</w:t>
            </w:r>
          </w:p>
        </w:tc>
      </w:tr>
      <w:tr w:rsidR="00FF401E">
        <w:tc>
          <w:tcPr>
            <w:tcW w:w="680" w:type="dxa"/>
          </w:tcPr>
          <w:p w:rsidR="00FF401E" w:rsidRDefault="00FF401E">
            <w:pPr>
              <w:pStyle w:val="ConsPlusNormal"/>
              <w:jc w:val="both"/>
            </w:pPr>
            <w:r>
              <w:t>3</w:t>
            </w:r>
          </w:p>
        </w:tc>
        <w:tc>
          <w:tcPr>
            <w:tcW w:w="2494" w:type="dxa"/>
          </w:tcPr>
          <w:p w:rsidR="00FF401E" w:rsidRDefault="00FF401E">
            <w:pPr>
              <w:pStyle w:val="ConsPlusNormal"/>
              <w:jc w:val="both"/>
            </w:pPr>
            <w:r>
              <w:t>рассылка</w:t>
            </w:r>
          </w:p>
        </w:tc>
        <w:tc>
          <w:tcPr>
            <w:tcW w:w="5896" w:type="dxa"/>
          </w:tcPr>
          <w:p w:rsidR="00FF401E" w:rsidRDefault="00FF401E">
            <w:pPr>
              <w:pStyle w:val="ConsPlusNormal"/>
            </w:pPr>
            <w:r>
              <w:t>документооборот по осуществлению информационной рассылки со стороны органов ФСГС</w:t>
            </w:r>
          </w:p>
        </w:tc>
      </w:tr>
    </w:tbl>
    <w:p w:rsidR="00FF401E" w:rsidRDefault="00FF401E">
      <w:pPr>
        <w:pStyle w:val="ConsPlusNormal"/>
        <w:jc w:val="both"/>
      </w:pPr>
    </w:p>
    <w:p w:rsidR="00FF401E" w:rsidRDefault="00FF401E">
      <w:pPr>
        <w:pStyle w:val="ConsPlusTitle"/>
        <w:ind w:firstLine="540"/>
        <w:jc w:val="both"/>
        <w:outlineLvl w:val="3"/>
      </w:pPr>
      <w:r>
        <w:t>Таблица 6.3.2. Типы документов.</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01"/>
        <w:gridCol w:w="5046"/>
      </w:tblGrid>
      <w:tr w:rsidR="00FF401E">
        <w:tc>
          <w:tcPr>
            <w:tcW w:w="2324" w:type="dxa"/>
          </w:tcPr>
          <w:p w:rsidR="00FF401E" w:rsidRDefault="00FF401E">
            <w:pPr>
              <w:pStyle w:val="ConsPlusNormal"/>
              <w:jc w:val="center"/>
            </w:pPr>
            <w:r>
              <w:t>Тип документа</w:t>
            </w:r>
          </w:p>
        </w:tc>
        <w:tc>
          <w:tcPr>
            <w:tcW w:w="1701" w:type="dxa"/>
          </w:tcPr>
          <w:p w:rsidR="00FF401E" w:rsidRDefault="00FF401E">
            <w:pPr>
              <w:pStyle w:val="ConsPlusNormal"/>
              <w:jc w:val="center"/>
            </w:pPr>
            <w:r>
              <w:t>Возможные типы содержимого</w:t>
            </w:r>
          </w:p>
        </w:tc>
        <w:tc>
          <w:tcPr>
            <w:tcW w:w="5046" w:type="dxa"/>
          </w:tcPr>
          <w:p w:rsidR="00FF401E" w:rsidRDefault="00FF401E">
            <w:pPr>
              <w:pStyle w:val="ConsPlusNormal"/>
              <w:jc w:val="center"/>
            </w:pPr>
            <w:r>
              <w:t>Описание</w:t>
            </w:r>
          </w:p>
        </w:tc>
      </w:tr>
      <w:tr w:rsidR="00FF401E">
        <w:tc>
          <w:tcPr>
            <w:tcW w:w="2324" w:type="dxa"/>
          </w:tcPr>
          <w:p w:rsidR="00FF401E" w:rsidRDefault="00FF401E">
            <w:pPr>
              <w:pStyle w:val="ConsPlusNormal"/>
            </w:pPr>
            <w:r>
              <w:t>рассылка</w:t>
            </w:r>
          </w:p>
        </w:tc>
        <w:tc>
          <w:tcPr>
            <w:tcW w:w="1701" w:type="dxa"/>
          </w:tcPr>
          <w:p w:rsidR="00FF401E" w:rsidRDefault="00FF401E">
            <w:pPr>
              <w:pStyle w:val="ConsPlusNormal"/>
            </w:pPr>
            <w:r>
              <w:t>plain1251</w:t>
            </w:r>
          </w:p>
        </w:tc>
        <w:tc>
          <w:tcPr>
            <w:tcW w:w="5046" w:type="dxa"/>
          </w:tcPr>
          <w:p w:rsidR="00FF401E" w:rsidRDefault="00FF401E">
            <w:pPr>
              <w:pStyle w:val="ConsPlusNormal"/>
            </w:pPr>
            <w:r>
              <w:t>неформализованный текст информационной рассылки органа ФСГС</w:t>
            </w:r>
          </w:p>
        </w:tc>
      </w:tr>
      <w:tr w:rsidR="00FF401E">
        <w:tc>
          <w:tcPr>
            <w:tcW w:w="2324" w:type="dxa"/>
          </w:tcPr>
          <w:p w:rsidR="00FF401E" w:rsidRDefault="00FF401E">
            <w:pPr>
              <w:pStyle w:val="ConsPlusNormal"/>
            </w:pPr>
            <w:r>
              <w:t>описаниеПисьма</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служебный документ, в котором передается описание рассылки (формат приведен в </w:t>
            </w:r>
            <w:hyperlink w:anchor="P1493" w:history="1">
              <w:r>
                <w:rPr>
                  <w:color w:val="0000FF"/>
                </w:rPr>
                <w:t>приложении 7.1</w:t>
              </w:r>
            </w:hyperlink>
            <w:r>
              <w:t>)</w:t>
            </w:r>
          </w:p>
        </w:tc>
      </w:tr>
      <w:tr w:rsidR="00FF401E">
        <w:tc>
          <w:tcPr>
            <w:tcW w:w="2324" w:type="dxa"/>
          </w:tcPr>
          <w:p w:rsidR="00FF401E" w:rsidRDefault="00FF401E">
            <w:pPr>
              <w:pStyle w:val="ConsPlusNormal"/>
            </w:pPr>
            <w:r>
              <w:t>приложениеПисьма</w:t>
            </w:r>
          </w:p>
        </w:tc>
        <w:tc>
          <w:tcPr>
            <w:tcW w:w="1701" w:type="dxa"/>
          </w:tcPr>
          <w:p w:rsidR="00FF401E" w:rsidRDefault="00FF401E">
            <w:pPr>
              <w:pStyle w:val="ConsPlusNormal"/>
            </w:pPr>
            <w:r>
              <w:t>(любой)</w:t>
            </w:r>
          </w:p>
        </w:tc>
        <w:tc>
          <w:tcPr>
            <w:tcW w:w="5046" w:type="dxa"/>
          </w:tcPr>
          <w:p w:rsidR="00FF401E" w:rsidRDefault="00FF401E">
            <w:pPr>
              <w:pStyle w:val="ConsPlusNormal"/>
            </w:pPr>
            <w:r>
              <w:t>неформализованное приложение к рассылке (произвольный формат)</w:t>
            </w:r>
          </w:p>
        </w:tc>
      </w:tr>
      <w:tr w:rsidR="00FF401E">
        <w:tc>
          <w:tcPr>
            <w:tcW w:w="2324" w:type="dxa"/>
          </w:tcPr>
          <w:p w:rsidR="00FF401E" w:rsidRDefault="00FF401E">
            <w:pPr>
              <w:pStyle w:val="ConsPlusNormal"/>
            </w:pPr>
            <w:r>
              <w:t>подтверждениеОператора</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подтверждение даты отправки рассылки (формат приведен в </w:t>
            </w:r>
            <w:hyperlink w:anchor="P1656" w:history="1">
              <w:r>
                <w:rPr>
                  <w:color w:val="0000FF"/>
                </w:rPr>
                <w:t>приложении 7.4</w:t>
              </w:r>
            </w:hyperlink>
            <w:r>
              <w:t>)</w:t>
            </w:r>
          </w:p>
        </w:tc>
      </w:tr>
    </w:tbl>
    <w:p w:rsidR="00FF401E" w:rsidRDefault="00FF401E">
      <w:pPr>
        <w:pStyle w:val="ConsPlusNormal"/>
        <w:jc w:val="both"/>
      </w:pPr>
    </w:p>
    <w:p w:rsidR="00FF401E" w:rsidRDefault="00FF401E">
      <w:pPr>
        <w:pStyle w:val="ConsPlusTitle"/>
        <w:ind w:firstLine="540"/>
        <w:jc w:val="both"/>
        <w:outlineLvl w:val="3"/>
      </w:pPr>
      <w:r>
        <w:t>Таблица 6.3.3. Типы транзакций.</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1361"/>
        <w:gridCol w:w="1191"/>
        <w:gridCol w:w="1474"/>
        <w:gridCol w:w="1587"/>
        <w:gridCol w:w="850"/>
        <w:gridCol w:w="986"/>
        <w:gridCol w:w="1042"/>
      </w:tblGrid>
      <w:tr w:rsidR="00FF401E">
        <w:tc>
          <w:tcPr>
            <w:tcW w:w="583" w:type="dxa"/>
          </w:tcPr>
          <w:p w:rsidR="00FF401E" w:rsidRDefault="00FF401E">
            <w:pPr>
              <w:pStyle w:val="ConsPlusNormal"/>
              <w:jc w:val="center"/>
            </w:pPr>
            <w:r>
              <w:t>Кол</w:t>
            </w:r>
          </w:p>
        </w:tc>
        <w:tc>
          <w:tcPr>
            <w:tcW w:w="1361" w:type="dxa"/>
          </w:tcPr>
          <w:p w:rsidR="00FF401E" w:rsidRDefault="00FF401E">
            <w:pPr>
              <w:pStyle w:val="ConsPlusNormal"/>
              <w:jc w:val="center"/>
            </w:pPr>
            <w:r>
              <w:t>Тип транзакции</w:t>
            </w:r>
          </w:p>
        </w:tc>
        <w:tc>
          <w:tcPr>
            <w:tcW w:w="1191" w:type="dxa"/>
          </w:tcPr>
          <w:p w:rsidR="00FF401E" w:rsidRDefault="00FF401E">
            <w:pPr>
              <w:pStyle w:val="ConsPlusNormal"/>
              <w:jc w:val="center"/>
            </w:pPr>
            <w:r>
              <w:t>Отправитель</w:t>
            </w:r>
          </w:p>
        </w:tc>
        <w:tc>
          <w:tcPr>
            <w:tcW w:w="1474" w:type="dxa"/>
          </w:tcPr>
          <w:p w:rsidR="00FF401E" w:rsidRDefault="00FF401E">
            <w:pPr>
              <w:pStyle w:val="ConsPlusNormal"/>
              <w:jc w:val="center"/>
            </w:pPr>
            <w:r>
              <w:t>Получатель</w:t>
            </w:r>
          </w:p>
        </w:tc>
        <w:tc>
          <w:tcPr>
            <w:tcW w:w="1587" w:type="dxa"/>
          </w:tcPr>
          <w:p w:rsidR="00FF401E" w:rsidRDefault="00FF401E">
            <w:pPr>
              <w:pStyle w:val="ConsPlusNormal"/>
              <w:jc w:val="center"/>
            </w:pPr>
            <w:r>
              <w:t>Документы</w:t>
            </w:r>
          </w:p>
        </w:tc>
        <w:tc>
          <w:tcPr>
            <w:tcW w:w="850" w:type="dxa"/>
          </w:tcPr>
          <w:p w:rsidR="00FF401E" w:rsidRDefault="00FF401E">
            <w:pPr>
              <w:pStyle w:val="ConsPlusNormal"/>
              <w:jc w:val="center"/>
            </w:pPr>
            <w:r>
              <w:t>Количество</w:t>
            </w:r>
          </w:p>
        </w:tc>
        <w:tc>
          <w:tcPr>
            <w:tcW w:w="986" w:type="dxa"/>
          </w:tcPr>
          <w:p w:rsidR="00FF401E" w:rsidRDefault="00FF401E">
            <w:pPr>
              <w:pStyle w:val="ConsPlusNormal"/>
              <w:jc w:val="center"/>
            </w:pPr>
            <w:r>
              <w:t>Шифрование</w:t>
            </w:r>
          </w:p>
        </w:tc>
        <w:tc>
          <w:tcPr>
            <w:tcW w:w="1042" w:type="dxa"/>
          </w:tcPr>
          <w:p w:rsidR="00FF401E" w:rsidRDefault="00FF401E">
            <w:pPr>
              <w:pStyle w:val="ConsPlusNormal"/>
              <w:jc w:val="center"/>
            </w:pPr>
            <w:r>
              <w:t>Подписанты</w:t>
            </w:r>
          </w:p>
        </w:tc>
      </w:tr>
      <w:tr w:rsidR="00FF401E">
        <w:tc>
          <w:tcPr>
            <w:tcW w:w="583" w:type="dxa"/>
            <w:vMerge w:val="restart"/>
          </w:tcPr>
          <w:p w:rsidR="00FF401E" w:rsidRDefault="00FF401E">
            <w:pPr>
              <w:pStyle w:val="ConsPlusNormal"/>
            </w:pPr>
            <w:r>
              <w:t>1</w:t>
            </w:r>
          </w:p>
        </w:tc>
        <w:tc>
          <w:tcPr>
            <w:tcW w:w="1361" w:type="dxa"/>
            <w:vMerge w:val="restart"/>
          </w:tcPr>
          <w:p w:rsidR="00FF401E" w:rsidRDefault="00FF401E">
            <w:pPr>
              <w:pStyle w:val="ConsPlusNormal"/>
            </w:pPr>
            <w:r>
              <w:t>рассылка</w:t>
            </w:r>
          </w:p>
        </w:tc>
        <w:tc>
          <w:tcPr>
            <w:tcW w:w="1191" w:type="dxa"/>
            <w:vMerge w:val="restart"/>
          </w:tcPr>
          <w:p w:rsidR="00FF401E" w:rsidRDefault="00FF401E">
            <w:pPr>
              <w:pStyle w:val="ConsPlusNormal"/>
            </w:pPr>
            <w:r>
              <w:t>органФСГС</w:t>
            </w:r>
          </w:p>
        </w:tc>
        <w:tc>
          <w:tcPr>
            <w:tcW w:w="1474" w:type="dxa"/>
            <w:vMerge w:val="restart"/>
          </w:tcPr>
          <w:p w:rsidR="00FF401E" w:rsidRDefault="00FF401E">
            <w:pPr>
              <w:pStyle w:val="ConsPlusNormal"/>
            </w:pPr>
            <w:r>
              <w:t>оператор</w:t>
            </w:r>
          </w:p>
        </w:tc>
        <w:tc>
          <w:tcPr>
            <w:tcW w:w="1587" w:type="dxa"/>
          </w:tcPr>
          <w:p w:rsidR="00FF401E" w:rsidRDefault="00FF401E">
            <w:pPr>
              <w:pStyle w:val="ConsPlusNormal"/>
            </w:pPr>
            <w:r>
              <w:t>рассылка</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органФСГС</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описаниеПисьма</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(отсутствуют)</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приложениеПисьма</w:t>
            </w:r>
          </w:p>
        </w:tc>
        <w:tc>
          <w:tcPr>
            <w:tcW w:w="850" w:type="dxa"/>
          </w:tcPr>
          <w:p w:rsidR="00FF401E" w:rsidRDefault="00FF401E">
            <w:pPr>
              <w:pStyle w:val="ConsPlusNormal"/>
            </w:pPr>
            <w:r>
              <w:t>0 или более</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органФСГС</w:t>
            </w:r>
          </w:p>
        </w:tc>
      </w:tr>
      <w:tr w:rsidR="00FF401E">
        <w:tc>
          <w:tcPr>
            <w:tcW w:w="583" w:type="dxa"/>
          </w:tcPr>
          <w:p w:rsidR="00FF401E" w:rsidRDefault="00FF401E">
            <w:pPr>
              <w:pStyle w:val="ConsPlusNormal"/>
            </w:pPr>
            <w:r>
              <w:t>2</w:t>
            </w:r>
          </w:p>
        </w:tc>
        <w:tc>
          <w:tcPr>
            <w:tcW w:w="1361" w:type="dxa"/>
          </w:tcPr>
          <w:p w:rsidR="00FF401E" w:rsidRDefault="00FF401E">
            <w:pPr>
              <w:pStyle w:val="ConsPlusNormal"/>
            </w:pPr>
            <w:r>
              <w:t>подтверждение</w:t>
            </w:r>
          </w:p>
        </w:tc>
        <w:tc>
          <w:tcPr>
            <w:tcW w:w="1191" w:type="dxa"/>
          </w:tcPr>
          <w:p w:rsidR="00FF401E" w:rsidRDefault="00FF401E">
            <w:pPr>
              <w:pStyle w:val="ConsPlusNormal"/>
            </w:pPr>
            <w:r>
              <w:t>оператор</w:t>
            </w:r>
          </w:p>
        </w:tc>
        <w:tc>
          <w:tcPr>
            <w:tcW w:w="1474" w:type="dxa"/>
          </w:tcPr>
          <w:p w:rsidR="00FF401E" w:rsidRDefault="00FF401E">
            <w:pPr>
              <w:pStyle w:val="ConsPlusNormal"/>
            </w:pPr>
            <w:r>
              <w:t>органФСГС</w:t>
            </w:r>
          </w:p>
        </w:tc>
        <w:tc>
          <w:tcPr>
            <w:tcW w:w="1587" w:type="dxa"/>
          </w:tcPr>
          <w:p w:rsidR="00FF401E" w:rsidRDefault="00FF401E">
            <w:pPr>
              <w:pStyle w:val="ConsPlusNormal"/>
            </w:pPr>
            <w:r>
              <w:t>подтверждениеОператора</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оператор</w:t>
            </w:r>
          </w:p>
        </w:tc>
      </w:tr>
    </w:tbl>
    <w:p w:rsidR="00FF401E" w:rsidRDefault="00FF401E">
      <w:pPr>
        <w:pStyle w:val="ConsPlusNormal"/>
        <w:jc w:val="both"/>
      </w:pPr>
    </w:p>
    <w:p w:rsidR="00FF401E" w:rsidRDefault="00FF401E">
      <w:pPr>
        <w:pStyle w:val="ConsPlusTitle"/>
        <w:ind w:firstLine="540"/>
        <w:jc w:val="both"/>
        <w:outlineLvl w:val="2"/>
      </w:pPr>
      <w:r>
        <w:t>6.4 Документооборот по предоставлению отчетности в ТОГС</w:t>
      </w:r>
    </w:p>
    <w:p w:rsidR="00FF401E" w:rsidRDefault="00FF401E">
      <w:pPr>
        <w:pStyle w:val="ConsPlusNormal"/>
        <w:jc w:val="both"/>
      </w:pPr>
    </w:p>
    <w:p w:rsidR="00FF401E" w:rsidRDefault="00FF401E">
      <w:pPr>
        <w:pStyle w:val="ConsPlusTitle"/>
        <w:ind w:firstLine="540"/>
        <w:jc w:val="both"/>
        <w:outlineLvl w:val="3"/>
      </w:pPr>
      <w:r>
        <w:t>Таблица 6.4.1. Тип документооборота.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5896"/>
      </w:tblGrid>
      <w:tr w:rsidR="00FF401E">
        <w:tc>
          <w:tcPr>
            <w:tcW w:w="680" w:type="dxa"/>
          </w:tcPr>
          <w:p w:rsidR="00FF401E" w:rsidRDefault="00FF401E">
            <w:pPr>
              <w:pStyle w:val="ConsPlusNormal"/>
              <w:jc w:val="center"/>
            </w:pPr>
            <w:r>
              <w:t>Код</w:t>
            </w:r>
          </w:p>
        </w:tc>
        <w:tc>
          <w:tcPr>
            <w:tcW w:w="2494" w:type="dxa"/>
          </w:tcPr>
          <w:p w:rsidR="00FF401E" w:rsidRDefault="00FF401E">
            <w:pPr>
              <w:pStyle w:val="ConsPlusNormal"/>
              <w:jc w:val="center"/>
            </w:pPr>
            <w:r>
              <w:t>Тип документооборота</w:t>
            </w:r>
          </w:p>
        </w:tc>
        <w:tc>
          <w:tcPr>
            <w:tcW w:w="5896" w:type="dxa"/>
          </w:tcPr>
          <w:p w:rsidR="00FF401E" w:rsidRDefault="00FF401E">
            <w:pPr>
              <w:pStyle w:val="ConsPlusNormal"/>
              <w:jc w:val="center"/>
            </w:pPr>
            <w:r>
              <w:t>Описание</w:t>
            </w:r>
          </w:p>
        </w:tc>
      </w:tr>
      <w:tr w:rsidR="00FF401E">
        <w:tc>
          <w:tcPr>
            <w:tcW w:w="680" w:type="dxa"/>
          </w:tcPr>
          <w:p w:rsidR="00FF401E" w:rsidRDefault="00FF401E">
            <w:pPr>
              <w:pStyle w:val="ConsPlusNormal"/>
              <w:jc w:val="both"/>
            </w:pPr>
            <w:r>
              <w:t>4</w:t>
            </w:r>
          </w:p>
        </w:tc>
        <w:tc>
          <w:tcPr>
            <w:tcW w:w="2494" w:type="dxa"/>
          </w:tcPr>
          <w:p w:rsidR="00FF401E" w:rsidRDefault="00FF401E">
            <w:pPr>
              <w:pStyle w:val="ConsPlusNormal"/>
            </w:pPr>
            <w:r>
              <w:t>отчетСтат</w:t>
            </w:r>
          </w:p>
        </w:tc>
        <w:tc>
          <w:tcPr>
            <w:tcW w:w="5896" w:type="dxa"/>
          </w:tcPr>
          <w:p w:rsidR="00FF401E" w:rsidRDefault="00FF401E">
            <w:pPr>
              <w:pStyle w:val="ConsPlusNormal"/>
            </w:pPr>
            <w:r>
              <w:t>документооборот по предоставлению отчетности в органы ФСГС</w:t>
            </w:r>
          </w:p>
        </w:tc>
      </w:tr>
    </w:tbl>
    <w:p w:rsidR="00FF401E" w:rsidRDefault="00FF401E">
      <w:pPr>
        <w:pStyle w:val="ConsPlusNormal"/>
        <w:jc w:val="both"/>
      </w:pPr>
    </w:p>
    <w:p w:rsidR="00FF401E" w:rsidRDefault="00FF401E">
      <w:pPr>
        <w:pStyle w:val="ConsPlusTitle"/>
        <w:ind w:firstLine="540"/>
        <w:jc w:val="both"/>
        <w:outlineLvl w:val="3"/>
      </w:pPr>
      <w:r>
        <w:t>Таблица 6.4.2. Типы документов.</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01"/>
        <w:gridCol w:w="5046"/>
      </w:tblGrid>
      <w:tr w:rsidR="00FF401E">
        <w:tc>
          <w:tcPr>
            <w:tcW w:w="2324" w:type="dxa"/>
          </w:tcPr>
          <w:p w:rsidR="00FF401E" w:rsidRDefault="00FF401E">
            <w:pPr>
              <w:pStyle w:val="ConsPlusNormal"/>
              <w:jc w:val="center"/>
            </w:pPr>
            <w:r>
              <w:t>Тип документа</w:t>
            </w:r>
          </w:p>
        </w:tc>
        <w:tc>
          <w:tcPr>
            <w:tcW w:w="1701" w:type="dxa"/>
          </w:tcPr>
          <w:p w:rsidR="00FF401E" w:rsidRDefault="00FF401E">
            <w:pPr>
              <w:pStyle w:val="ConsPlusNormal"/>
              <w:jc w:val="center"/>
            </w:pPr>
            <w:r>
              <w:t>Возможные типы содержимого</w:t>
            </w:r>
          </w:p>
        </w:tc>
        <w:tc>
          <w:tcPr>
            <w:tcW w:w="5046" w:type="dxa"/>
          </w:tcPr>
          <w:p w:rsidR="00FF401E" w:rsidRDefault="00FF401E">
            <w:pPr>
              <w:pStyle w:val="ConsPlusNormal"/>
              <w:jc w:val="center"/>
            </w:pPr>
            <w:r>
              <w:t>Описание</w:t>
            </w:r>
          </w:p>
        </w:tc>
      </w:tr>
      <w:tr w:rsidR="00FF401E">
        <w:tc>
          <w:tcPr>
            <w:tcW w:w="2324" w:type="dxa"/>
          </w:tcPr>
          <w:p w:rsidR="00FF401E" w:rsidRDefault="00FF401E">
            <w:pPr>
              <w:pStyle w:val="ConsPlusNormal"/>
            </w:pPr>
            <w:r>
              <w:t>отчет</w:t>
            </w:r>
          </w:p>
        </w:tc>
        <w:tc>
          <w:tcPr>
            <w:tcW w:w="1701" w:type="dxa"/>
          </w:tcPr>
          <w:p w:rsidR="00FF401E" w:rsidRDefault="00FF401E">
            <w:pPr>
              <w:pStyle w:val="ConsPlusNormal"/>
            </w:pPr>
            <w:r>
              <w:t>xml</w:t>
            </w:r>
          </w:p>
        </w:tc>
        <w:tc>
          <w:tcPr>
            <w:tcW w:w="5046" w:type="dxa"/>
          </w:tcPr>
          <w:p w:rsidR="00FF401E" w:rsidRDefault="00FF401E">
            <w:pPr>
              <w:pStyle w:val="ConsPlusNormal"/>
            </w:pPr>
            <w:r>
              <w:t>документ установленного формата, передаваемый предприятием в орган ФСГС</w:t>
            </w:r>
          </w:p>
        </w:tc>
      </w:tr>
      <w:tr w:rsidR="00FF401E">
        <w:tc>
          <w:tcPr>
            <w:tcW w:w="2324" w:type="dxa"/>
          </w:tcPr>
          <w:p w:rsidR="00FF401E" w:rsidRDefault="00FF401E">
            <w:pPr>
              <w:pStyle w:val="ConsPlusNormal"/>
            </w:pPr>
            <w:r>
              <w:t>описаниеОтчета</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служебный документ, в котором передается описание отчета (формат приведен в </w:t>
            </w:r>
            <w:hyperlink w:anchor="P1532" w:history="1">
              <w:r>
                <w:rPr>
                  <w:color w:val="0000FF"/>
                </w:rPr>
                <w:t>приложении 7.2</w:t>
              </w:r>
            </w:hyperlink>
            <w:r>
              <w:t>)</w:t>
            </w:r>
          </w:p>
        </w:tc>
      </w:tr>
      <w:tr w:rsidR="00FF401E">
        <w:tc>
          <w:tcPr>
            <w:tcW w:w="2324" w:type="dxa"/>
          </w:tcPr>
          <w:p w:rsidR="00FF401E" w:rsidRDefault="00FF401E">
            <w:pPr>
              <w:pStyle w:val="ConsPlusNormal"/>
            </w:pPr>
            <w:r>
              <w:t>извещениеОПолучении</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извещение о получении документа его получателем (формат приведен в </w:t>
            </w:r>
            <w:hyperlink w:anchor="P1603" w:history="1">
              <w:r>
                <w:rPr>
                  <w:color w:val="0000FF"/>
                </w:rPr>
                <w:t>приложении 7.3</w:t>
              </w:r>
            </w:hyperlink>
            <w:r>
              <w:t>)</w:t>
            </w:r>
          </w:p>
        </w:tc>
      </w:tr>
      <w:tr w:rsidR="00FF401E">
        <w:tc>
          <w:tcPr>
            <w:tcW w:w="2324" w:type="dxa"/>
          </w:tcPr>
          <w:p w:rsidR="00FF401E" w:rsidRDefault="00FF401E">
            <w:pPr>
              <w:pStyle w:val="ConsPlusNormal"/>
            </w:pPr>
            <w:r>
              <w:t>подтверждениеОператора</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подтверждение даты отправки документа (формат приведен в </w:t>
            </w:r>
            <w:hyperlink w:anchor="P1656" w:history="1">
              <w:r>
                <w:rPr>
                  <w:color w:val="0000FF"/>
                </w:rPr>
                <w:t>приложении 7.4</w:t>
              </w:r>
            </w:hyperlink>
            <w:r>
              <w:t>)</w:t>
            </w:r>
          </w:p>
        </w:tc>
      </w:tr>
      <w:tr w:rsidR="00FF401E">
        <w:tc>
          <w:tcPr>
            <w:tcW w:w="2324" w:type="dxa"/>
          </w:tcPr>
          <w:p w:rsidR="00FF401E" w:rsidRDefault="00FF401E">
            <w:pPr>
              <w:pStyle w:val="ConsPlusNormal"/>
            </w:pPr>
            <w:r>
              <w:t>уведомлениеОПриемеВОбработку</w:t>
            </w:r>
          </w:p>
        </w:tc>
        <w:tc>
          <w:tcPr>
            <w:tcW w:w="1701" w:type="dxa"/>
          </w:tcPr>
          <w:p w:rsidR="00FF401E" w:rsidRDefault="00FF401E">
            <w:pPr>
              <w:pStyle w:val="ConsPlusNormal"/>
            </w:pPr>
            <w:r>
              <w:t>plain1251 или xml</w:t>
            </w:r>
          </w:p>
        </w:tc>
        <w:tc>
          <w:tcPr>
            <w:tcW w:w="5046" w:type="dxa"/>
          </w:tcPr>
          <w:p w:rsidR="00FF401E" w:rsidRDefault="00FF401E">
            <w:pPr>
              <w:pStyle w:val="ConsPlusNormal"/>
            </w:pPr>
            <w:r>
              <w:t>электронный документ, формируемый ТОГС, подписанный электронной подписью Росстата и подтверждающий, что первичные статистические данные или бухгалтерская отчетность приняты в обработку органом ФСГС в соответствии с требованиями Росстата</w:t>
            </w:r>
          </w:p>
        </w:tc>
      </w:tr>
      <w:tr w:rsidR="00FF401E">
        <w:tc>
          <w:tcPr>
            <w:tcW w:w="2324" w:type="dxa"/>
          </w:tcPr>
          <w:p w:rsidR="00FF401E" w:rsidRDefault="00FF401E">
            <w:pPr>
              <w:pStyle w:val="ConsPlusNormal"/>
            </w:pPr>
            <w:r>
              <w:lastRenderedPageBreak/>
              <w:t>уведомлениеОНесоответствииФормату</w:t>
            </w:r>
          </w:p>
        </w:tc>
        <w:tc>
          <w:tcPr>
            <w:tcW w:w="1701" w:type="dxa"/>
          </w:tcPr>
          <w:p w:rsidR="00FF401E" w:rsidRDefault="00FF401E">
            <w:pPr>
              <w:pStyle w:val="ConsPlusNormal"/>
            </w:pPr>
            <w:r>
              <w:t>plain1251 или xml</w:t>
            </w:r>
          </w:p>
        </w:tc>
        <w:tc>
          <w:tcPr>
            <w:tcW w:w="5046" w:type="dxa"/>
          </w:tcPr>
          <w:p w:rsidR="00FF401E" w:rsidRDefault="00FF401E">
            <w:pPr>
              <w:pStyle w:val="ConsPlusNormal"/>
            </w:pPr>
            <w:r>
              <w:t>электронный документ, формируемый ТОГС, подписанный электронной подписью Росстата, содержащий информацию о несоответствии представленных форм статистической или бухгалтерской отчетности установленному формату</w:t>
            </w:r>
          </w:p>
        </w:tc>
      </w:tr>
      <w:tr w:rsidR="00FF401E">
        <w:tc>
          <w:tcPr>
            <w:tcW w:w="2324" w:type="dxa"/>
          </w:tcPr>
          <w:p w:rsidR="00FF401E" w:rsidRDefault="00FF401E">
            <w:pPr>
              <w:pStyle w:val="ConsPlusNormal"/>
            </w:pPr>
            <w:r>
              <w:t>уведомлениеОбУточнении</w:t>
            </w:r>
          </w:p>
        </w:tc>
        <w:tc>
          <w:tcPr>
            <w:tcW w:w="1701" w:type="dxa"/>
          </w:tcPr>
          <w:p w:rsidR="00FF401E" w:rsidRDefault="00FF401E">
            <w:pPr>
              <w:pStyle w:val="ConsPlusNormal"/>
            </w:pPr>
            <w:r>
              <w:t>plain1251 или xml</w:t>
            </w:r>
          </w:p>
        </w:tc>
        <w:tc>
          <w:tcPr>
            <w:tcW w:w="5046" w:type="dxa"/>
          </w:tcPr>
          <w:p w:rsidR="00FF401E" w:rsidRDefault="00FF401E">
            <w:pPr>
              <w:pStyle w:val="ConsPlusNormal"/>
            </w:pPr>
            <w:r>
              <w:t>электронный документ, формируемый ТОГС, подписанный электронной подписью Росстата, содержащий информацию о недостаточном количестве форм в составе пакета бухгалтерской отчетности и (или) о выявленных ошибках в формах отчетности и противоречиях и информирующий респондента о необходимости повторно представить данные в органы Росстата</w:t>
            </w:r>
          </w:p>
        </w:tc>
      </w:tr>
      <w:tr w:rsidR="00FF401E">
        <w:tc>
          <w:tcPr>
            <w:tcW w:w="2324" w:type="dxa"/>
          </w:tcPr>
          <w:p w:rsidR="00FF401E" w:rsidRDefault="00FF401E">
            <w:pPr>
              <w:pStyle w:val="ConsPlusNormal"/>
            </w:pPr>
            <w:r>
              <w:t xml:space="preserve">уведомлениеОбОтклонении </w:t>
            </w:r>
            <w:hyperlink w:anchor="P1197" w:history="1">
              <w:r>
                <w:rPr>
                  <w:color w:val="0000FF"/>
                </w:rPr>
                <w:t>&lt;7&gt;</w:t>
              </w:r>
            </w:hyperlink>
          </w:p>
        </w:tc>
        <w:tc>
          <w:tcPr>
            <w:tcW w:w="1701" w:type="dxa"/>
          </w:tcPr>
          <w:p w:rsidR="00FF401E" w:rsidRDefault="00FF401E">
            <w:pPr>
              <w:pStyle w:val="ConsPlusNormal"/>
            </w:pPr>
            <w:r>
              <w:t>xml</w:t>
            </w:r>
          </w:p>
        </w:tc>
        <w:tc>
          <w:tcPr>
            <w:tcW w:w="5046" w:type="dxa"/>
          </w:tcPr>
          <w:p w:rsidR="00FF401E" w:rsidRDefault="00FF401E">
            <w:pPr>
              <w:pStyle w:val="ConsPlusNormal"/>
            </w:pPr>
            <w:r>
              <w:t>электронный документ, формируемый ТОГС, подписанный электронной подписью Росстата и содержащий информацию о невозможности принять в обработку предоставленные респондентом через оператора первичные статистические данные, ввиду того, что первичные статистические данные этого же респондента за указанный отчетный период по указанной форме предоставлены посредством другого способа сдачи отчетности</w:t>
            </w:r>
          </w:p>
        </w:tc>
      </w:tr>
      <w:tr w:rsidR="00FF401E">
        <w:tc>
          <w:tcPr>
            <w:tcW w:w="2324" w:type="dxa"/>
          </w:tcPr>
          <w:p w:rsidR="00FF401E" w:rsidRDefault="00FF401E">
            <w:pPr>
              <w:pStyle w:val="ConsPlusNormal"/>
            </w:pPr>
            <w:r>
              <w:t xml:space="preserve">приложениеПисьма </w:t>
            </w:r>
            <w:hyperlink w:anchor="P1198" w:history="1">
              <w:r>
                <w:rPr>
                  <w:color w:val="0000FF"/>
                </w:rPr>
                <w:t>&lt;8&gt;</w:t>
              </w:r>
            </w:hyperlink>
          </w:p>
        </w:tc>
        <w:tc>
          <w:tcPr>
            <w:tcW w:w="1701" w:type="dxa"/>
          </w:tcPr>
          <w:p w:rsidR="00FF401E" w:rsidRDefault="00FF401E">
            <w:pPr>
              <w:pStyle w:val="ConsPlusNormal"/>
            </w:pPr>
            <w:r>
              <w:t>(любой)</w:t>
            </w:r>
          </w:p>
        </w:tc>
        <w:tc>
          <w:tcPr>
            <w:tcW w:w="5046" w:type="dxa"/>
          </w:tcPr>
          <w:p w:rsidR="00FF401E" w:rsidRDefault="00FF401E">
            <w:pPr>
              <w:pStyle w:val="ConsPlusNormal"/>
            </w:pPr>
            <w:r>
              <w:t>неформализованное приложение к рассылке (произвольный формат)</w:t>
            </w:r>
          </w:p>
        </w:tc>
      </w:tr>
    </w:tbl>
    <w:p w:rsidR="00FF401E" w:rsidRDefault="00FF401E">
      <w:pPr>
        <w:pStyle w:val="ConsPlusNormal"/>
        <w:jc w:val="both"/>
      </w:pPr>
    </w:p>
    <w:p w:rsidR="00FF401E" w:rsidRDefault="00FF401E">
      <w:pPr>
        <w:pStyle w:val="ConsPlusTitle"/>
        <w:ind w:firstLine="540"/>
        <w:jc w:val="both"/>
        <w:outlineLvl w:val="3"/>
      </w:pPr>
      <w:r>
        <w:t>Таблица 6.4.3. Типы транзакций.</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1361"/>
        <w:gridCol w:w="1191"/>
        <w:gridCol w:w="1474"/>
        <w:gridCol w:w="1587"/>
        <w:gridCol w:w="850"/>
        <w:gridCol w:w="986"/>
        <w:gridCol w:w="1042"/>
      </w:tblGrid>
      <w:tr w:rsidR="00FF401E">
        <w:tc>
          <w:tcPr>
            <w:tcW w:w="583" w:type="dxa"/>
          </w:tcPr>
          <w:p w:rsidR="00FF401E" w:rsidRDefault="00FF401E">
            <w:pPr>
              <w:pStyle w:val="ConsPlusNormal"/>
              <w:jc w:val="center"/>
            </w:pPr>
            <w:r>
              <w:t>Код</w:t>
            </w:r>
          </w:p>
        </w:tc>
        <w:tc>
          <w:tcPr>
            <w:tcW w:w="1361" w:type="dxa"/>
          </w:tcPr>
          <w:p w:rsidR="00FF401E" w:rsidRDefault="00FF401E">
            <w:pPr>
              <w:pStyle w:val="ConsPlusNormal"/>
              <w:jc w:val="center"/>
            </w:pPr>
            <w:r>
              <w:t>Тип транзакции</w:t>
            </w:r>
          </w:p>
        </w:tc>
        <w:tc>
          <w:tcPr>
            <w:tcW w:w="1191" w:type="dxa"/>
          </w:tcPr>
          <w:p w:rsidR="00FF401E" w:rsidRDefault="00FF401E">
            <w:pPr>
              <w:pStyle w:val="ConsPlusNormal"/>
              <w:jc w:val="center"/>
            </w:pPr>
            <w:r>
              <w:t>Отправитель</w:t>
            </w:r>
          </w:p>
        </w:tc>
        <w:tc>
          <w:tcPr>
            <w:tcW w:w="1474" w:type="dxa"/>
          </w:tcPr>
          <w:p w:rsidR="00FF401E" w:rsidRDefault="00FF401E">
            <w:pPr>
              <w:pStyle w:val="ConsPlusNormal"/>
              <w:jc w:val="center"/>
            </w:pPr>
            <w:r>
              <w:t>Получатель</w:t>
            </w:r>
          </w:p>
        </w:tc>
        <w:tc>
          <w:tcPr>
            <w:tcW w:w="1587" w:type="dxa"/>
          </w:tcPr>
          <w:p w:rsidR="00FF401E" w:rsidRDefault="00FF401E">
            <w:pPr>
              <w:pStyle w:val="ConsPlusNormal"/>
              <w:jc w:val="center"/>
            </w:pPr>
            <w:r>
              <w:t>Документы</w:t>
            </w:r>
          </w:p>
        </w:tc>
        <w:tc>
          <w:tcPr>
            <w:tcW w:w="850" w:type="dxa"/>
          </w:tcPr>
          <w:p w:rsidR="00FF401E" w:rsidRDefault="00FF401E">
            <w:pPr>
              <w:pStyle w:val="ConsPlusNormal"/>
              <w:jc w:val="center"/>
            </w:pPr>
            <w:r>
              <w:t>Количество</w:t>
            </w:r>
          </w:p>
        </w:tc>
        <w:tc>
          <w:tcPr>
            <w:tcW w:w="986" w:type="dxa"/>
          </w:tcPr>
          <w:p w:rsidR="00FF401E" w:rsidRDefault="00FF401E">
            <w:pPr>
              <w:pStyle w:val="ConsPlusNormal"/>
              <w:jc w:val="center"/>
            </w:pPr>
            <w:r>
              <w:t>Шифрование</w:t>
            </w:r>
          </w:p>
        </w:tc>
        <w:tc>
          <w:tcPr>
            <w:tcW w:w="1042" w:type="dxa"/>
          </w:tcPr>
          <w:p w:rsidR="00FF401E" w:rsidRDefault="00FF401E">
            <w:pPr>
              <w:pStyle w:val="ConsPlusNormal"/>
              <w:jc w:val="center"/>
            </w:pPr>
            <w:r>
              <w:t>Подписанты</w:t>
            </w:r>
          </w:p>
        </w:tc>
      </w:tr>
      <w:tr w:rsidR="00FF401E">
        <w:tc>
          <w:tcPr>
            <w:tcW w:w="583" w:type="dxa"/>
            <w:vMerge w:val="restart"/>
          </w:tcPr>
          <w:p w:rsidR="00FF401E" w:rsidRDefault="00FF401E">
            <w:pPr>
              <w:pStyle w:val="ConsPlusNormal"/>
            </w:pPr>
            <w:r>
              <w:t>1</w:t>
            </w:r>
          </w:p>
        </w:tc>
        <w:tc>
          <w:tcPr>
            <w:tcW w:w="1361" w:type="dxa"/>
            <w:vMerge w:val="restart"/>
          </w:tcPr>
          <w:p w:rsidR="00FF401E" w:rsidRDefault="00FF401E">
            <w:pPr>
              <w:pStyle w:val="ConsPlusNormal"/>
            </w:pPr>
            <w:r>
              <w:t>отчет</w:t>
            </w:r>
          </w:p>
        </w:tc>
        <w:tc>
          <w:tcPr>
            <w:tcW w:w="1191" w:type="dxa"/>
            <w:vMerge w:val="restart"/>
          </w:tcPr>
          <w:p w:rsidR="00FF401E" w:rsidRDefault="00FF401E">
            <w:pPr>
              <w:pStyle w:val="ConsPlusNormal"/>
            </w:pPr>
            <w:r>
              <w:t>респондент</w:t>
            </w:r>
          </w:p>
        </w:tc>
        <w:tc>
          <w:tcPr>
            <w:tcW w:w="1474" w:type="dxa"/>
            <w:vMerge w:val="restart"/>
          </w:tcPr>
          <w:p w:rsidR="00FF401E" w:rsidRDefault="00FF401E">
            <w:pPr>
              <w:pStyle w:val="ConsPlusNormal"/>
            </w:pPr>
            <w:r>
              <w:t>органФСГС</w:t>
            </w:r>
          </w:p>
        </w:tc>
        <w:tc>
          <w:tcPr>
            <w:tcW w:w="1587" w:type="dxa"/>
          </w:tcPr>
          <w:p w:rsidR="00FF401E" w:rsidRDefault="00FF401E">
            <w:pPr>
              <w:pStyle w:val="ConsPlusNormal"/>
            </w:pPr>
            <w:r>
              <w:t>отчет</w:t>
            </w:r>
          </w:p>
        </w:tc>
        <w:tc>
          <w:tcPr>
            <w:tcW w:w="850" w:type="dxa"/>
          </w:tcPr>
          <w:p w:rsidR="00FF401E" w:rsidRDefault="00FF401E">
            <w:pPr>
              <w:pStyle w:val="ConsPlusNormal"/>
            </w:pPr>
            <w:r>
              <w:t>1</w:t>
            </w:r>
          </w:p>
        </w:tc>
        <w:tc>
          <w:tcPr>
            <w:tcW w:w="986" w:type="dxa"/>
          </w:tcPr>
          <w:p w:rsidR="00FF401E" w:rsidRDefault="00FF401E">
            <w:pPr>
              <w:pStyle w:val="ConsPlusNormal"/>
            </w:pPr>
            <w:r>
              <w:t>да</w:t>
            </w:r>
          </w:p>
        </w:tc>
        <w:tc>
          <w:tcPr>
            <w:tcW w:w="1042" w:type="dxa"/>
          </w:tcPr>
          <w:p w:rsidR="00FF401E" w:rsidRDefault="00FF401E">
            <w:pPr>
              <w:pStyle w:val="ConsPlusNormal"/>
            </w:pPr>
            <w:r>
              <w:t>респондент</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описаниеОтчета</w:t>
            </w:r>
          </w:p>
        </w:tc>
        <w:tc>
          <w:tcPr>
            <w:tcW w:w="850" w:type="dxa"/>
          </w:tcPr>
          <w:p w:rsidR="00FF401E" w:rsidRDefault="00FF401E">
            <w:pPr>
              <w:pStyle w:val="ConsPlusNormal"/>
            </w:pPr>
            <w:r>
              <w:t>1</w:t>
            </w:r>
          </w:p>
        </w:tc>
        <w:tc>
          <w:tcPr>
            <w:tcW w:w="986" w:type="dxa"/>
          </w:tcPr>
          <w:p w:rsidR="00FF401E" w:rsidRDefault="00FF401E">
            <w:pPr>
              <w:pStyle w:val="ConsPlusNormal"/>
            </w:pPr>
            <w:r>
              <w:t>нет</w:t>
            </w:r>
          </w:p>
        </w:tc>
        <w:tc>
          <w:tcPr>
            <w:tcW w:w="1042" w:type="dxa"/>
          </w:tcPr>
          <w:p w:rsidR="00FF401E" w:rsidRDefault="00FF401E">
            <w:pPr>
              <w:pStyle w:val="ConsPlusNormal"/>
            </w:pPr>
            <w:r>
              <w:t>(отсутствуют)</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подтверждениеОператора</w:t>
            </w:r>
          </w:p>
        </w:tc>
        <w:tc>
          <w:tcPr>
            <w:tcW w:w="850" w:type="dxa"/>
          </w:tcPr>
          <w:p w:rsidR="00FF401E" w:rsidRDefault="00FF401E">
            <w:pPr>
              <w:pStyle w:val="ConsPlusNormal"/>
            </w:pPr>
            <w:r>
              <w:t>1</w:t>
            </w:r>
          </w:p>
        </w:tc>
        <w:tc>
          <w:tcPr>
            <w:tcW w:w="986" w:type="dxa"/>
          </w:tcPr>
          <w:p w:rsidR="00FF401E" w:rsidRDefault="00FF401E">
            <w:pPr>
              <w:pStyle w:val="ConsPlusNormal"/>
            </w:pPr>
            <w:r>
              <w:t>нет</w:t>
            </w:r>
          </w:p>
        </w:tc>
        <w:tc>
          <w:tcPr>
            <w:tcW w:w="1042" w:type="dxa"/>
          </w:tcPr>
          <w:p w:rsidR="00FF401E" w:rsidRDefault="00FF401E">
            <w:pPr>
              <w:pStyle w:val="ConsPlusNormal"/>
            </w:pPr>
            <w:r>
              <w:t>оператор</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приложениеПисьма</w:t>
            </w:r>
          </w:p>
        </w:tc>
        <w:tc>
          <w:tcPr>
            <w:tcW w:w="850" w:type="dxa"/>
          </w:tcPr>
          <w:p w:rsidR="00FF401E" w:rsidRDefault="00FF401E">
            <w:pPr>
              <w:pStyle w:val="ConsPlusNormal"/>
            </w:pPr>
            <w:r>
              <w:t>0 или более</w:t>
            </w:r>
          </w:p>
        </w:tc>
        <w:tc>
          <w:tcPr>
            <w:tcW w:w="986" w:type="dxa"/>
          </w:tcPr>
          <w:p w:rsidR="00FF401E" w:rsidRDefault="00FF401E">
            <w:pPr>
              <w:pStyle w:val="ConsPlusNormal"/>
            </w:pPr>
            <w:r>
              <w:t>да</w:t>
            </w:r>
          </w:p>
        </w:tc>
        <w:tc>
          <w:tcPr>
            <w:tcW w:w="1042" w:type="dxa"/>
          </w:tcPr>
          <w:p w:rsidR="00FF401E" w:rsidRDefault="00FF401E">
            <w:pPr>
              <w:pStyle w:val="ConsPlusNormal"/>
            </w:pPr>
            <w:r>
              <w:t>респондент</w:t>
            </w:r>
          </w:p>
        </w:tc>
      </w:tr>
      <w:tr w:rsidR="00FF401E">
        <w:tc>
          <w:tcPr>
            <w:tcW w:w="583" w:type="dxa"/>
          </w:tcPr>
          <w:p w:rsidR="00FF401E" w:rsidRDefault="00FF401E">
            <w:pPr>
              <w:pStyle w:val="ConsPlusNormal"/>
            </w:pPr>
            <w:r>
              <w:t>2</w:t>
            </w:r>
          </w:p>
        </w:tc>
        <w:tc>
          <w:tcPr>
            <w:tcW w:w="1361" w:type="dxa"/>
          </w:tcPr>
          <w:p w:rsidR="00FF401E" w:rsidRDefault="00FF401E">
            <w:pPr>
              <w:pStyle w:val="ConsPlusNormal"/>
            </w:pPr>
            <w:r>
              <w:t>отчетИзвещение</w:t>
            </w:r>
          </w:p>
        </w:tc>
        <w:tc>
          <w:tcPr>
            <w:tcW w:w="1191" w:type="dxa"/>
          </w:tcPr>
          <w:p w:rsidR="00FF401E" w:rsidRDefault="00FF401E">
            <w:pPr>
              <w:pStyle w:val="ConsPlusNormal"/>
            </w:pPr>
            <w:r>
              <w:t>органФСГС</w:t>
            </w:r>
          </w:p>
        </w:tc>
        <w:tc>
          <w:tcPr>
            <w:tcW w:w="1474" w:type="dxa"/>
          </w:tcPr>
          <w:p w:rsidR="00FF401E" w:rsidRDefault="00FF401E">
            <w:pPr>
              <w:pStyle w:val="ConsPlusNormal"/>
            </w:pPr>
            <w:r>
              <w:t>респондент</w:t>
            </w:r>
          </w:p>
        </w:tc>
        <w:tc>
          <w:tcPr>
            <w:tcW w:w="1587" w:type="dxa"/>
          </w:tcPr>
          <w:p w:rsidR="00FF401E" w:rsidRDefault="00FF401E">
            <w:pPr>
              <w:pStyle w:val="ConsPlusNormal"/>
            </w:pPr>
            <w:r>
              <w:t>извещениеОПолучении</w:t>
            </w:r>
          </w:p>
        </w:tc>
        <w:tc>
          <w:tcPr>
            <w:tcW w:w="850" w:type="dxa"/>
          </w:tcPr>
          <w:p w:rsidR="00FF401E" w:rsidRDefault="00FF401E">
            <w:pPr>
              <w:pStyle w:val="ConsPlusNormal"/>
            </w:pPr>
            <w:r>
              <w:t>1</w:t>
            </w:r>
          </w:p>
        </w:tc>
        <w:tc>
          <w:tcPr>
            <w:tcW w:w="986" w:type="dxa"/>
          </w:tcPr>
          <w:p w:rsidR="00FF401E" w:rsidRDefault="00FF401E">
            <w:pPr>
              <w:pStyle w:val="ConsPlusNormal"/>
            </w:pPr>
            <w:r>
              <w:t>нет</w:t>
            </w:r>
          </w:p>
        </w:tc>
        <w:tc>
          <w:tcPr>
            <w:tcW w:w="1042" w:type="dxa"/>
          </w:tcPr>
          <w:p w:rsidR="00FF401E" w:rsidRDefault="00FF401E">
            <w:pPr>
              <w:pStyle w:val="ConsPlusNormal"/>
            </w:pPr>
            <w:r>
              <w:t>органФСГС</w:t>
            </w:r>
          </w:p>
        </w:tc>
      </w:tr>
      <w:tr w:rsidR="00FF401E">
        <w:tc>
          <w:tcPr>
            <w:tcW w:w="583" w:type="dxa"/>
          </w:tcPr>
          <w:p w:rsidR="00FF401E" w:rsidRDefault="00FF401E">
            <w:pPr>
              <w:pStyle w:val="ConsPlusNormal"/>
            </w:pPr>
            <w:r>
              <w:t>3</w:t>
            </w:r>
          </w:p>
        </w:tc>
        <w:tc>
          <w:tcPr>
            <w:tcW w:w="1361" w:type="dxa"/>
          </w:tcPr>
          <w:p w:rsidR="00FF401E" w:rsidRDefault="00FF401E">
            <w:pPr>
              <w:pStyle w:val="ConsPlusNormal"/>
            </w:pPr>
            <w:r>
              <w:t>протокол</w:t>
            </w:r>
          </w:p>
        </w:tc>
        <w:tc>
          <w:tcPr>
            <w:tcW w:w="1191" w:type="dxa"/>
          </w:tcPr>
          <w:p w:rsidR="00FF401E" w:rsidRDefault="00FF401E">
            <w:pPr>
              <w:pStyle w:val="ConsPlusNormal"/>
            </w:pPr>
            <w:r>
              <w:t>органФСГС</w:t>
            </w:r>
          </w:p>
        </w:tc>
        <w:tc>
          <w:tcPr>
            <w:tcW w:w="1474" w:type="dxa"/>
          </w:tcPr>
          <w:p w:rsidR="00FF401E" w:rsidRDefault="00FF401E">
            <w:pPr>
              <w:pStyle w:val="ConsPlusNormal"/>
            </w:pPr>
            <w:r>
              <w:t>респондент</w:t>
            </w:r>
          </w:p>
        </w:tc>
        <w:tc>
          <w:tcPr>
            <w:tcW w:w="1587" w:type="dxa"/>
          </w:tcPr>
          <w:p w:rsidR="00FF401E" w:rsidRDefault="00FF401E">
            <w:pPr>
              <w:pStyle w:val="ConsPlusNormal"/>
            </w:pPr>
            <w:r>
              <w:t xml:space="preserve">уведомлениеОбУточнении, уведомлениеОПриемеВОбработку, </w:t>
            </w:r>
            <w:r>
              <w:lastRenderedPageBreak/>
              <w:t>уведомлениеОНесоответствииФормату или уведомлениеОбОтклонении</w:t>
            </w:r>
          </w:p>
        </w:tc>
        <w:tc>
          <w:tcPr>
            <w:tcW w:w="850" w:type="dxa"/>
          </w:tcPr>
          <w:p w:rsidR="00FF401E" w:rsidRDefault="00FF401E">
            <w:pPr>
              <w:pStyle w:val="ConsPlusNormal"/>
            </w:pPr>
            <w:r>
              <w:lastRenderedPageBreak/>
              <w:t>1</w:t>
            </w:r>
          </w:p>
        </w:tc>
        <w:tc>
          <w:tcPr>
            <w:tcW w:w="986" w:type="dxa"/>
          </w:tcPr>
          <w:p w:rsidR="00FF401E" w:rsidRDefault="00FF401E">
            <w:pPr>
              <w:pStyle w:val="ConsPlusNormal"/>
            </w:pPr>
            <w:r>
              <w:t>да</w:t>
            </w:r>
          </w:p>
        </w:tc>
        <w:tc>
          <w:tcPr>
            <w:tcW w:w="1042" w:type="dxa"/>
          </w:tcPr>
          <w:p w:rsidR="00FF401E" w:rsidRDefault="00FF401E">
            <w:pPr>
              <w:pStyle w:val="ConsPlusNormal"/>
            </w:pPr>
            <w:r>
              <w:t>органФСГС</w:t>
            </w:r>
          </w:p>
        </w:tc>
      </w:tr>
      <w:tr w:rsidR="00FF401E">
        <w:tc>
          <w:tcPr>
            <w:tcW w:w="583" w:type="dxa"/>
          </w:tcPr>
          <w:p w:rsidR="00FF401E" w:rsidRDefault="00FF401E">
            <w:pPr>
              <w:pStyle w:val="ConsPlusNormal"/>
            </w:pPr>
            <w:r>
              <w:lastRenderedPageBreak/>
              <w:t>4</w:t>
            </w:r>
          </w:p>
        </w:tc>
        <w:tc>
          <w:tcPr>
            <w:tcW w:w="1361" w:type="dxa"/>
          </w:tcPr>
          <w:p w:rsidR="00FF401E" w:rsidRDefault="00FF401E">
            <w:pPr>
              <w:pStyle w:val="ConsPlusNormal"/>
            </w:pPr>
            <w:r>
              <w:t>протоколИзвещение</w:t>
            </w:r>
          </w:p>
        </w:tc>
        <w:tc>
          <w:tcPr>
            <w:tcW w:w="1191" w:type="dxa"/>
          </w:tcPr>
          <w:p w:rsidR="00FF401E" w:rsidRDefault="00FF401E">
            <w:pPr>
              <w:pStyle w:val="ConsPlusNormal"/>
            </w:pPr>
            <w:r>
              <w:t>респондент</w:t>
            </w:r>
          </w:p>
        </w:tc>
        <w:tc>
          <w:tcPr>
            <w:tcW w:w="1474" w:type="dxa"/>
          </w:tcPr>
          <w:p w:rsidR="00FF401E" w:rsidRDefault="00FF401E">
            <w:pPr>
              <w:pStyle w:val="ConsPlusNormal"/>
            </w:pPr>
            <w:r>
              <w:t>органФСГС</w:t>
            </w:r>
          </w:p>
        </w:tc>
        <w:tc>
          <w:tcPr>
            <w:tcW w:w="1587" w:type="dxa"/>
          </w:tcPr>
          <w:p w:rsidR="00FF401E" w:rsidRDefault="00FF401E">
            <w:pPr>
              <w:pStyle w:val="ConsPlusNormal"/>
            </w:pPr>
            <w:r>
              <w:t>извещениеОПолучении</w:t>
            </w:r>
          </w:p>
        </w:tc>
        <w:tc>
          <w:tcPr>
            <w:tcW w:w="850" w:type="dxa"/>
          </w:tcPr>
          <w:p w:rsidR="00FF401E" w:rsidRDefault="00FF401E">
            <w:pPr>
              <w:pStyle w:val="ConsPlusNormal"/>
            </w:pPr>
            <w:r>
              <w:t>1</w:t>
            </w:r>
          </w:p>
        </w:tc>
        <w:tc>
          <w:tcPr>
            <w:tcW w:w="986" w:type="dxa"/>
          </w:tcPr>
          <w:p w:rsidR="00FF401E" w:rsidRDefault="00FF401E">
            <w:pPr>
              <w:pStyle w:val="ConsPlusNormal"/>
            </w:pPr>
            <w:r>
              <w:t>нет</w:t>
            </w:r>
          </w:p>
        </w:tc>
        <w:tc>
          <w:tcPr>
            <w:tcW w:w="1042" w:type="dxa"/>
          </w:tcPr>
          <w:p w:rsidR="00FF401E" w:rsidRDefault="00FF401E">
            <w:pPr>
              <w:pStyle w:val="ConsPlusNormal"/>
            </w:pPr>
            <w:r>
              <w:t>респондент</w:t>
            </w:r>
          </w:p>
        </w:tc>
      </w:tr>
    </w:tbl>
    <w:p w:rsidR="00FF401E" w:rsidRDefault="00FF401E">
      <w:pPr>
        <w:pStyle w:val="ConsPlusNormal"/>
        <w:jc w:val="both"/>
      </w:pPr>
    </w:p>
    <w:p w:rsidR="00FF401E" w:rsidRDefault="00FF401E">
      <w:pPr>
        <w:pStyle w:val="ConsPlusNormal"/>
        <w:ind w:firstLine="540"/>
        <w:jc w:val="both"/>
      </w:pPr>
      <w:r>
        <w:t>--------------------------------</w:t>
      </w:r>
    </w:p>
    <w:p w:rsidR="00FF401E" w:rsidRDefault="00FF401E">
      <w:pPr>
        <w:pStyle w:val="ConsPlusNormal"/>
        <w:spacing w:before="220"/>
        <w:ind w:firstLine="540"/>
        <w:jc w:val="both"/>
      </w:pPr>
      <w:bookmarkStart w:id="9" w:name="P1197"/>
      <w:bookmarkEnd w:id="9"/>
      <w:r>
        <w:t>&lt;7&gt; Документ используется только при работе через ЦЕМПОС.</w:t>
      </w:r>
    </w:p>
    <w:p w:rsidR="00FF401E" w:rsidRDefault="00FF401E">
      <w:pPr>
        <w:pStyle w:val="ConsPlusNormal"/>
        <w:spacing w:before="220"/>
        <w:ind w:firstLine="540"/>
        <w:jc w:val="both"/>
      </w:pPr>
      <w:bookmarkStart w:id="10" w:name="P1198"/>
      <w:bookmarkEnd w:id="10"/>
      <w:r>
        <w:t>&lt;8&gt; Документ используется только при работе через ЦЕМПОС.</w:t>
      </w:r>
    </w:p>
    <w:p w:rsidR="00FF401E" w:rsidRDefault="00FF401E">
      <w:pPr>
        <w:pStyle w:val="ConsPlusNormal"/>
        <w:jc w:val="both"/>
      </w:pPr>
    </w:p>
    <w:p w:rsidR="00FF401E" w:rsidRDefault="00FF401E">
      <w:pPr>
        <w:pStyle w:val="ConsPlusTitle"/>
        <w:ind w:firstLine="540"/>
        <w:jc w:val="both"/>
        <w:outlineLvl w:val="2"/>
      </w:pPr>
      <w:r>
        <w:t>6.5 Документооборот по уведомлению об ошибке со стороны ТОГС</w:t>
      </w:r>
    </w:p>
    <w:p w:rsidR="00FF401E" w:rsidRDefault="00FF401E">
      <w:pPr>
        <w:pStyle w:val="ConsPlusNormal"/>
        <w:jc w:val="both"/>
      </w:pPr>
    </w:p>
    <w:p w:rsidR="00FF401E" w:rsidRDefault="00FF401E">
      <w:pPr>
        <w:pStyle w:val="ConsPlusTitle"/>
        <w:ind w:firstLine="540"/>
        <w:jc w:val="both"/>
        <w:outlineLvl w:val="3"/>
      </w:pPr>
      <w:r>
        <w:t>Таблица 6.5.1. Тип документооборота.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5896"/>
      </w:tblGrid>
      <w:tr w:rsidR="00FF401E">
        <w:tc>
          <w:tcPr>
            <w:tcW w:w="680" w:type="dxa"/>
          </w:tcPr>
          <w:p w:rsidR="00FF401E" w:rsidRDefault="00FF401E">
            <w:pPr>
              <w:pStyle w:val="ConsPlusNormal"/>
              <w:jc w:val="center"/>
            </w:pPr>
            <w:r>
              <w:t>Код</w:t>
            </w:r>
          </w:p>
        </w:tc>
        <w:tc>
          <w:tcPr>
            <w:tcW w:w="2494" w:type="dxa"/>
          </w:tcPr>
          <w:p w:rsidR="00FF401E" w:rsidRDefault="00FF401E">
            <w:pPr>
              <w:pStyle w:val="ConsPlusNormal"/>
              <w:jc w:val="center"/>
            </w:pPr>
            <w:r>
              <w:t>Тип документооборота</w:t>
            </w:r>
          </w:p>
        </w:tc>
        <w:tc>
          <w:tcPr>
            <w:tcW w:w="5896" w:type="dxa"/>
          </w:tcPr>
          <w:p w:rsidR="00FF401E" w:rsidRDefault="00FF401E">
            <w:pPr>
              <w:pStyle w:val="ConsPlusNormal"/>
              <w:jc w:val="center"/>
            </w:pPr>
            <w:r>
              <w:t>Описание</w:t>
            </w:r>
          </w:p>
        </w:tc>
      </w:tr>
      <w:tr w:rsidR="00FF401E">
        <w:tc>
          <w:tcPr>
            <w:tcW w:w="680" w:type="dxa"/>
          </w:tcPr>
          <w:p w:rsidR="00FF401E" w:rsidRDefault="00FF401E">
            <w:pPr>
              <w:pStyle w:val="ConsPlusNormal"/>
              <w:jc w:val="both"/>
            </w:pPr>
            <w:r>
              <w:t>5</w:t>
            </w:r>
          </w:p>
        </w:tc>
        <w:tc>
          <w:tcPr>
            <w:tcW w:w="2494" w:type="dxa"/>
          </w:tcPr>
          <w:p w:rsidR="00FF401E" w:rsidRDefault="00FF401E">
            <w:pPr>
              <w:pStyle w:val="ConsPlusNormal"/>
            </w:pPr>
            <w:r>
              <w:t>ошибкаОбработкиПакета</w:t>
            </w:r>
          </w:p>
        </w:tc>
        <w:tc>
          <w:tcPr>
            <w:tcW w:w="5896" w:type="dxa"/>
          </w:tcPr>
          <w:p w:rsidR="00FF401E" w:rsidRDefault="00FF401E">
            <w:pPr>
              <w:pStyle w:val="ConsPlusNormal"/>
            </w:pPr>
            <w:r>
              <w:t>документооборот по уведомлению со стороны органа ФСГС системы электронного документооборота о возникновении ошибок и невозможности обработки входящего пакета</w:t>
            </w:r>
          </w:p>
        </w:tc>
      </w:tr>
    </w:tbl>
    <w:p w:rsidR="00FF401E" w:rsidRDefault="00FF401E">
      <w:pPr>
        <w:pStyle w:val="ConsPlusNormal"/>
        <w:jc w:val="both"/>
      </w:pPr>
    </w:p>
    <w:p w:rsidR="00FF401E" w:rsidRDefault="00FF401E">
      <w:pPr>
        <w:pStyle w:val="ConsPlusTitle"/>
        <w:ind w:firstLine="540"/>
        <w:jc w:val="both"/>
        <w:outlineLvl w:val="3"/>
      </w:pPr>
      <w:r>
        <w:t>Таблица 6.5.2. Типы документов.</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01"/>
        <w:gridCol w:w="5046"/>
      </w:tblGrid>
      <w:tr w:rsidR="00FF401E">
        <w:tc>
          <w:tcPr>
            <w:tcW w:w="2324" w:type="dxa"/>
          </w:tcPr>
          <w:p w:rsidR="00FF401E" w:rsidRDefault="00FF401E">
            <w:pPr>
              <w:pStyle w:val="ConsPlusNormal"/>
              <w:jc w:val="center"/>
            </w:pPr>
            <w:r>
              <w:t>Тип документа</w:t>
            </w:r>
          </w:p>
        </w:tc>
        <w:tc>
          <w:tcPr>
            <w:tcW w:w="1701" w:type="dxa"/>
          </w:tcPr>
          <w:p w:rsidR="00FF401E" w:rsidRDefault="00FF401E">
            <w:pPr>
              <w:pStyle w:val="ConsPlusNormal"/>
              <w:jc w:val="center"/>
            </w:pPr>
            <w:r>
              <w:t>Возможные типы содержимого</w:t>
            </w:r>
          </w:p>
        </w:tc>
        <w:tc>
          <w:tcPr>
            <w:tcW w:w="5046" w:type="dxa"/>
          </w:tcPr>
          <w:p w:rsidR="00FF401E" w:rsidRDefault="00FF401E">
            <w:pPr>
              <w:pStyle w:val="ConsPlusNormal"/>
              <w:jc w:val="center"/>
            </w:pPr>
            <w:r>
              <w:t>Описание</w:t>
            </w:r>
          </w:p>
        </w:tc>
      </w:tr>
      <w:tr w:rsidR="00FF401E">
        <w:tc>
          <w:tcPr>
            <w:tcW w:w="2324" w:type="dxa"/>
            <w:vMerge w:val="restart"/>
          </w:tcPr>
          <w:p w:rsidR="00FF401E" w:rsidRDefault="00FF401E">
            <w:pPr>
              <w:pStyle w:val="ConsPlusNormal"/>
            </w:pPr>
            <w:r>
              <w:t>описаниеОшибки</w:t>
            </w:r>
          </w:p>
        </w:tc>
        <w:tc>
          <w:tcPr>
            <w:tcW w:w="1701" w:type="dxa"/>
            <w:vMerge w:val="restart"/>
          </w:tcPr>
          <w:p w:rsidR="00FF401E" w:rsidRDefault="00FF401E">
            <w:pPr>
              <w:pStyle w:val="ConsPlusNormal"/>
              <w:jc w:val="both"/>
            </w:pPr>
            <w:r>
              <w:t>xml</w:t>
            </w:r>
          </w:p>
        </w:tc>
        <w:tc>
          <w:tcPr>
            <w:tcW w:w="5046" w:type="dxa"/>
            <w:tcBorders>
              <w:bottom w:val="nil"/>
            </w:tcBorders>
          </w:tcPr>
          <w:p w:rsidR="00FF401E" w:rsidRDefault="00FF401E">
            <w:pPr>
              <w:pStyle w:val="ConsPlusNormal"/>
              <w:jc w:val="both"/>
            </w:pPr>
            <w:r>
              <w:t>Документ, содержащий текстовое описание ошибки, возникшей на стороне органа ФСГС при приеме пакета.</w:t>
            </w:r>
          </w:p>
        </w:tc>
      </w:tr>
      <w:tr w:rsidR="00FF401E">
        <w:tc>
          <w:tcPr>
            <w:tcW w:w="2324" w:type="dxa"/>
            <w:vMerge/>
          </w:tcPr>
          <w:p w:rsidR="00FF401E" w:rsidRDefault="00FF401E"/>
        </w:tc>
        <w:tc>
          <w:tcPr>
            <w:tcW w:w="1701" w:type="dxa"/>
            <w:vMerge/>
          </w:tcPr>
          <w:p w:rsidR="00FF401E" w:rsidRDefault="00FF401E"/>
        </w:tc>
        <w:tc>
          <w:tcPr>
            <w:tcW w:w="5046" w:type="dxa"/>
            <w:tcBorders>
              <w:top w:val="nil"/>
            </w:tcBorders>
          </w:tcPr>
          <w:p w:rsidR="00FF401E" w:rsidRDefault="00FF401E">
            <w:pPr>
              <w:pStyle w:val="ConsPlusNormal"/>
              <w:jc w:val="both"/>
            </w:pPr>
            <w:r>
              <w:t xml:space="preserve">Степень детализации и информативности описания ошибки определяется разработчиком ПО органа ФСГС </w:t>
            </w:r>
            <w:hyperlink w:anchor="P1248" w:history="1">
              <w:r>
                <w:rPr>
                  <w:color w:val="0000FF"/>
                </w:rPr>
                <w:t>&lt;9&gt;</w:t>
              </w:r>
            </w:hyperlink>
            <w:r>
              <w:t xml:space="preserve">. Степень детализации должна быть достаточной для диагностики ошибки техническими службами системы электронного документооборота (формат приведен в </w:t>
            </w:r>
            <w:hyperlink w:anchor="P1789" w:history="1">
              <w:r>
                <w:rPr>
                  <w:color w:val="0000FF"/>
                </w:rPr>
                <w:t>приложении 7.6</w:t>
              </w:r>
            </w:hyperlink>
            <w:r>
              <w:t>)</w:t>
            </w:r>
          </w:p>
        </w:tc>
      </w:tr>
      <w:tr w:rsidR="00FF401E">
        <w:tc>
          <w:tcPr>
            <w:tcW w:w="2324" w:type="dxa"/>
          </w:tcPr>
          <w:p w:rsidR="00FF401E" w:rsidRDefault="00FF401E">
            <w:pPr>
              <w:pStyle w:val="ConsPlusNormal"/>
            </w:pPr>
            <w:r>
              <w:t>описаниеОшибочногоПакета</w:t>
            </w:r>
          </w:p>
        </w:tc>
        <w:tc>
          <w:tcPr>
            <w:tcW w:w="1701" w:type="dxa"/>
          </w:tcPr>
          <w:p w:rsidR="00FF401E" w:rsidRDefault="00FF401E">
            <w:pPr>
              <w:pStyle w:val="ConsPlusNormal"/>
              <w:jc w:val="both"/>
            </w:pPr>
            <w:r>
              <w:t>xml</w:t>
            </w:r>
          </w:p>
        </w:tc>
        <w:tc>
          <w:tcPr>
            <w:tcW w:w="5046" w:type="dxa"/>
          </w:tcPr>
          <w:p w:rsidR="00FF401E" w:rsidRDefault="00FF401E">
            <w:pPr>
              <w:pStyle w:val="ConsPlusNormal"/>
              <w:jc w:val="both"/>
            </w:pPr>
            <w:r>
              <w:t>описание пакета (файл packageDescription.xml), при обработке которого произошла ошибка</w:t>
            </w:r>
          </w:p>
        </w:tc>
      </w:tr>
    </w:tbl>
    <w:p w:rsidR="00FF401E" w:rsidRDefault="00FF401E">
      <w:pPr>
        <w:pStyle w:val="ConsPlusNormal"/>
        <w:jc w:val="both"/>
      </w:pPr>
    </w:p>
    <w:p w:rsidR="00FF401E" w:rsidRDefault="00FF401E">
      <w:pPr>
        <w:pStyle w:val="ConsPlusTitle"/>
        <w:ind w:firstLine="540"/>
        <w:jc w:val="both"/>
        <w:outlineLvl w:val="3"/>
      </w:pPr>
      <w:r>
        <w:t>Таблица 6.5.3. Типы транзакций</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1361"/>
        <w:gridCol w:w="1191"/>
        <w:gridCol w:w="1474"/>
        <w:gridCol w:w="1587"/>
        <w:gridCol w:w="850"/>
        <w:gridCol w:w="986"/>
        <w:gridCol w:w="1042"/>
      </w:tblGrid>
      <w:tr w:rsidR="00FF401E">
        <w:tc>
          <w:tcPr>
            <w:tcW w:w="583" w:type="dxa"/>
          </w:tcPr>
          <w:p w:rsidR="00FF401E" w:rsidRDefault="00FF401E">
            <w:pPr>
              <w:pStyle w:val="ConsPlusNormal"/>
              <w:jc w:val="center"/>
            </w:pPr>
            <w:r>
              <w:t>Код</w:t>
            </w:r>
          </w:p>
        </w:tc>
        <w:tc>
          <w:tcPr>
            <w:tcW w:w="1361" w:type="dxa"/>
          </w:tcPr>
          <w:p w:rsidR="00FF401E" w:rsidRDefault="00FF401E">
            <w:pPr>
              <w:pStyle w:val="ConsPlusNormal"/>
              <w:jc w:val="center"/>
            </w:pPr>
            <w:r>
              <w:t>Тип транзакции</w:t>
            </w:r>
          </w:p>
        </w:tc>
        <w:tc>
          <w:tcPr>
            <w:tcW w:w="1191" w:type="dxa"/>
          </w:tcPr>
          <w:p w:rsidR="00FF401E" w:rsidRDefault="00FF401E">
            <w:pPr>
              <w:pStyle w:val="ConsPlusNormal"/>
              <w:jc w:val="center"/>
            </w:pPr>
            <w:r>
              <w:t>Отравитель</w:t>
            </w:r>
          </w:p>
        </w:tc>
        <w:tc>
          <w:tcPr>
            <w:tcW w:w="1474" w:type="dxa"/>
          </w:tcPr>
          <w:p w:rsidR="00FF401E" w:rsidRDefault="00FF401E">
            <w:pPr>
              <w:pStyle w:val="ConsPlusNormal"/>
              <w:jc w:val="center"/>
            </w:pPr>
            <w:r>
              <w:t>Получатель</w:t>
            </w:r>
          </w:p>
        </w:tc>
        <w:tc>
          <w:tcPr>
            <w:tcW w:w="1587" w:type="dxa"/>
          </w:tcPr>
          <w:p w:rsidR="00FF401E" w:rsidRDefault="00FF401E">
            <w:pPr>
              <w:pStyle w:val="ConsPlusNormal"/>
              <w:jc w:val="center"/>
            </w:pPr>
            <w:r>
              <w:t>Документы</w:t>
            </w:r>
          </w:p>
        </w:tc>
        <w:tc>
          <w:tcPr>
            <w:tcW w:w="850" w:type="dxa"/>
          </w:tcPr>
          <w:p w:rsidR="00FF401E" w:rsidRDefault="00FF401E">
            <w:pPr>
              <w:pStyle w:val="ConsPlusNormal"/>
              <w:jc w:val="center"/>
            </w:pPr>
            <w:r>
              <w:t>Количество</w:t>
            </w:r>
          </w:p>
        </w:tc>
        <w:tc>
          <w:tcPr>
            <w:tcW w:w="986" w:type="dxa"/>
          </w:tcPr>
          <w:p w:rsidR="00FF401E" w:rsidRDefault="00FF401E">
            <w:pPr>
              <w:pStyle w:val="ConsPlusNormal"/>
              <w:jc w:val="center"/>
            </w:pPr>
            <w:r>
              <w:t>Шифрование</w:t>
            </w:r>
          </w:p>
        </w:tc>
        <w:tc>
          <w:tcPr>
            <w:tcW w:w="1042" w:type="dxa"/>
          </w:tcPr>
          <w:p w:rsidR="00FF401E" w:rsidRDefault="00FF401E">
            <w:pPr>
              <w:pStyle w:val="ConsPlusNormal"/>
              <w:jc w:val="center"/>
            </w:pPr>
            <w:r>
              <w:t>Подписанты</w:t>
            </w:r>
          </w:p>
        </w:tc>
      </w:tr>
      <w:tr w:rsidR="00FF401E">
        <w:tc>
          <w:tcPr>
            <w:tcW w:w="583" w:type="dxa"/>
            <w:vMerge w:val="restart"/>
          </w:tcPr>
          <w:p w:rsidR="00FF401E" w:rsidRDefault="00FF401E">
            <w:pPr>
              <w:pStyle w:val="ConsPlusNormal"/>
            </w:pPr>
            <w:r>
              <w:t>1</w:t>
            </w:r>
          </w:p>
        </w:tc>
        <w:tc>
          <w:tcPr>
            <w:tcW w:w="1361" w:type="dxa"/>
            <w:vMerge w:val="restart"/>
          </w:tcPr>
          <w:p w:rsidR="00FF401E" w:rsidRDefault="00FF401E">
            <w:pPr>
              <w:pStyle w:val="ConsPlusNormal"/>
            </w:pPr>
            <w:r>
              <w:t>уведомлени</w:t>
            </w:r>
            <w:r>
              <w:lastRenderedPageBreak/>
              <w:t>еОбОшибке</w:t>
            </w:r>
          </w:p>
        </w:tc>
        <w:tc>
          <w:tcPr>
            <w:tcW w:w="1191" w:type="dxa"/>
            <w:vMerge w:val="restart"/>
          </w:tcPr>
          <w:p w:rsidR="00FF401E" w:rsidRDefault="00FF401E">
            <w:pPr>
              <w:pStyle w:val="ConsPlusNormal"/>
              <w:jc w:val="both"/>
            </w:pPr>
            <w:r>
              <w:lastRenderedPageBreak/>
              <w:t>органФСГС</w:t>
            </w:r>
          </w:p>
        </w:tc>
        <w:tc>
          <w:tcPr>
            <w:tcW w:w="1474" w:type="dxa"/>
            <w:vMerge w:val="restart"/>
          </w:tcPr>
          <w:p w:rsidR="00FF401E" w:rsidRDefault="00FF401E">
            <w:pPr>
              <w:pStyle w:val="ConsPlusNormal"/>
            </w:pPr>
            <w:r>
              <w:t>оператор</w:t>
            </w:r>
          </w:p>
        </w:tc>
        <w:tc>
          <w:tcPr>
            <w:tcW w:w="1587" w:type="dxa"/>
          </w:tcPr>
          <w:p w:rsidR="00FF401E" w:rsidRDefault="00FF401E">
            <w:pPr>
              <w:pStyle w:val="ConsPlusNormal"/>
            </w:pPr>
            <w:r>
              <w:t>описаниеОшиб</w:t>
            </w:r>
            <w:r>
              <w:lastRenderedPageBreak/>
              <w:t>ки</w:t>
            </w:r>
          </w:p>
        </w:tc>
        <w:tc>
          <w:tcPr>
            <w:tcW w:w="850" w:type="dxa"/>
          </w:tcPr>
          <w:p w:rsidR="00FF401E" w:rsidRDefault="00FF401E">
            <w:pPr>
              <w:pStyle w:val="ConsPlusNormal"/>
              <w:jc w:val="both"/>
            </w:pPr>
            <w:r>
              <w:lastRenderedPageBreak/>
              <w:t>1</w:t>
            </w:r>
          </w:p>
        </w:tc>
        <w:tc>
          <w:tcPr>
            <w:tcW w:w="986" w:type="dxa"/>
          </w:tcPr>
          <w:p w:rsidR="00FF401E" w:rsidRDefault="00FF401E">
            <w:pPr>
              <w:pStyle w:val="ConsPlusNormal"/>
            </w:pPr>
            <w:r>
              <w:t>нет</w:t>
            </w:r>
          </w:p>
        </w:tc>
        <w:tc>
          <w:tcPr>
            <w:tcW w:w="1042" w:type="dxa"/>
          </w:tcPr>
          <w:p w:rsidR="00FF401E" w:rsidRDefault="00FF401E">
            <w:pPr>
              <w:pStyle w:val="ConsPlusNormal"/>
            </w:pPr>
            <w:r>
              <w:t>(отсутств</w:t>
            </w:r>
            <w:r>
              <w:lastRenderedPageBreak/>
              <w:t>уют)</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описаниеОшибочногоПакета</w:t>
            </w:r>
          </w:p>
        </w:tc>
        <w:tc>
          <w:tcPr>
            <w:tcW w:w="850" w:type="dxa"/>
          </w:tcPr>
          <w:p w:rsidR="00FF401E" w:rsidRDefault="00FF401E">
            <w:pPr>
              <w:pStyle w:val="ConsPlusNormal"/>
              <w:jc w:val="both"/>
            </w:pPr>
            <w:r>
              <w:t>1</w:t>
            </w:r>
          </w:p>
        </w:tc>
        <w:tc>
          <w:tcPr>
            <w:tcW w:w="986" w:type="dxa"/>
          </w:tcPr>
          <w:p w:rsidR="00FF401E" w:rsidRDefault="00FF401E">
            <w:pPr>
              <w:pStyle w:val="ConsPlusNormal"/>
            </w:pPr>
            <w:r>
              <w:t>нет</w:t>
            </w:r>
          </w:p>
        </w:tc>
        <w:tc>
          <w:tcPr>
            <w:tcW w:w="1042" w:type="dxa"/>
          </w:tcPr>
          <w:p w:rsidR="00FF401E" w:rsidRDefault="00FF401E">
            <w:pPr>
              <w:pStyle w:val="ConsPlusNormal"/>
            </w:pPr>
            <w:r>
              <w:t>(отсутствуют)</w:t>
            </w:r>
          </w:p>
        </w:tc>
      </w:tr>
    </w:tbl>
    <w:p w:rsidR="00FF401E" w:rsidRDefault="00FF401E">
      <w:pPr>
        <w:pStyle w:val="ConsPlusNormal"/>
        <w:jc w:val="both"/>
      </w:pPr>
    </w:p>
    <w:p w:rsidR="00FF401E" w:rsidRDefault="00FF401E">
      <w:pPr>
        <w:pStyle w:val="ConsPlusNormal"/>
        <w:ind w:firstLine="540"/>
        <w:jc w:val="both"/>
      </w:pPr>
      <w:r>
        <w:t>--------------------------------</w:t>
      </w:r>
    </w:p>
    <w:p w:rsidR="00FF401E" w:rsidRDefault="00FF401E">
      <w:pPr>
        <w:pStyle w:val="ConsPlusNormal"/>
        <w:spacing w:before="220"/>
        <w:ind w:firstLine="540"/>
        <w:jc w:val="both"/>
      </w:pPr>
      <w:bookmarkStart w:id="11" w:name="P1248"/>
      <w:bookmarkEnd w:id="11"/>
      <w:r>
        <w:t>&lt;9&gt; При работе через ЦЕМПОС описание ошибки определяется разработчиком ЦЕМПОС.</w:t>
      </w:r>
    </w:p>
    <w:p w:rsidR="00FF401E" w:rsidRDefault="00FF401E">
      <w:pPr>
        <w:pStyle w:val="ConsPlusNormal"/>
        <w:jc w:val="both"/>
      </w:pPr>
    </w:p>
    <w:p w:rsidR="00FF401E" w:rsidRDefault="00FF401E">
      <w:pPr>
        <w:pStyle w:val="ConsPlusTitle"/>
        <w:ind w:firstLine="540"/>
        <w:jc w:val="both"/>
        <w:outlineLvl w:val="2"/>
      </w:pPr>
      <w:r>
        <w:t>6.6 Документооборот по регистрации сертификатов участников взаимодействия</w:t>
      </w:r>
    </w:p>
    <w:p w:rsidR="00FF401E" w:rsidRDefault="00FF401E">
      <w:pPr>
        <w:pStyle w:val="ConsPlusNormal"/>
        <w:jc w:val="both"/>
      </w:pPr>
    </w:p>
    <w:p w:rsidR="00FF401E" w:rsidRDefault="00FF401E">
      <w:pPr>
        <w:pStyle w:val="ConsPlusTitle"/>
        <w:ind w:firstLine="540"/>
        <w:jc w:val="both"/>
        <w:outlineLvl w:val="3"/>
      </w:pPr>
      <w:r>
        <w:t>Таблица 6.6.1. Тип документооборота.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5896"/>
      </w:tblGrid>
      <w:tr w:rsidR="00FF401E">
        <w:tc>
          <w:tcPr>
            <w:tcW w:w="680" w:type="dxa"/>
          </w:tcPr>
          <w:p w:rsidR="00FF401E" w:rsidRDefault="00FF401E">
            <w:pPr>
              <w:pStyle w:val="ConsPlusNormal"/>
              <w:jc w:val="center"/>
            </w:pPr>
            <w:r>
              <w:t>Код</w:t>
            </w:r>
          </w:p>
        </w:tc>
        <w:tc>
          <w:tcPr>
            <w:tcW w:w="2494" w:type="dxa"/>
          </w:tcPr>
          <w:p w:rsidR="00FF401E" w:rsidRDefault="00FF401E">
            <w:pPr>
              <w:pStyle w:val="ConsPlusNormal"/>
              <w:jc w:val="center"/>
            </w:pPr>
            <w:r>
              <w:t>Тип документооборота</w:t>
            </w:r>
          </w:p>
        </w:tc>
        <w:tc>
          <w:tcPr>
            <w:tcW w:w="5896" w:type="dxa"/>
          </w:tcPr>
          <w:p w:rsidR="00FF401E" w:rsidRDefault="00FF401E">
            <w:pPr>
              <w:pStyle w:val="ConsPlusNormal"/>
              <w:jc w:val="center"/>
            </w:pPr>
            <w:r>
              <w:t>Описание</w:t>
            </w:r>
          </w:p>
        </w:tc>
      </w:tr>
      <w:tr w:rsidR="00FF401E">
        <w:tc>
          <w:tcPr>
            <w:tcW w:w="680" w:type="dxa"/>
          </w:tcPr>
          <w:p w:rsidR="00FF401E" w:rsidRDefault="00FF401E">
            <w:pPr>
              <w:pStyle w:val="ConsPlusNormal"/>
              <w:jc w:val="both"/>
            </w:pPr>
            <w:r>
              <w:t>6</w:t>
            </w:r>
          </w:p>
        </w:tc>
        <w:tc>
          <w:tcPr>
            <w:tcW w:w="2494" w:type="dxa"/>
          </w:tcPr>
          <w:p w:rsidR="00FF401E" w:rsidRDefault="00FF401E">
            <w:pPr>
              <w:pStyle w:val="ConsPlusNormal"/>
            </w:pPr>
            <w:r>
              <w:t>регистрацияСертификатов</w:t>
            </w:r>
          </w:p>
        </w:tc>
        <w:tc>
          <w:tcPr>
            <w:tcW w:w="5896" w:type="dxa"/>
          </w:tcPr>
          <w:p w:rsidR="00FF401E" w:rsidRDefault="00FF401E">
            <w:pPr>
              <w:pStyle w:val="ConsPlusNormal"/>
            </w:pPr>
            <w:r>
              <w:t>документооборот по автоматической регистрации сертификатов участника взаимодействия в программном обеспечении других участников</w:t>
            </w:r>
          </w:p>
        </w:tc>
      </w:tr>
    </w:tbl>
    <w:p w:rsidR="00FF401E" w:rsidRDefault="00FF401E">
      <w:pPr>
        <w:pStyle w:val="ConsPlusNormal"/>
        <w:jc w:val="both"/>
      </w:pPr>
    </w:p>
    <w:p w:rsidR="00FF401E" w:rsidRDefault="00FF401E">
      <w:pPr>
        <w:pStyle w:val="ConsPlusTitle"/>
        <w:ind w:firstLine="540"/>
        <w:jc w:val="both"/>
        <w:outlineLvl w:val="3"/>
      </w:pPr>
      <w:r>
        <w:t>Таблица 6.6.2. Типы документов.</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01"/>
        <w:gridCol w:w="5046"/>
      </w:tblGrid>
      <w:tr w:rsidR="00FF401E">
        <w:tc>
          <w:tcPr>
            <w:tcW w:w="2324" w:type="dxa"/>
          </w:tcPr>
          <w:p w:rsidR="00FF401E" w:rsidRDefault="00FF401E">
            <w:pPr>
              <w:pStyle w:val="ConsPlusNormal"/>
              <w:jc w:val="center"/>
            </w:pPr>
            <w:r>
              <w:t>Тип документа</w:t>
            </w:r>
          </w:p>
        </w:tc>
        <w:tc>
          <w:tcPr>
            <w:tcW w:w="1701" w:type="dxa"/>
          </w:tcPr>
          <w:p w:rsidR="00FF401E" w:rsidRDefault="00FF401E">
            <w:pPr>
              <w:pStyle w:val="ConsPlusNormal"/>
              <w:jc w:val="center"/>
            </w:pPr>
            <w:r>
              <w:t>Возможные типы содержимого</w:t>
            </w:r>
          </w:p>
        </w:tc>
        <w:tc>
          <w:tcPr>
            <w:tcW w:w="5046" w:type="dxa"/>
          </w:tcPr>
          <w:p w:rsidR="00FF401E" w:rsidRDefault="00FF401E">
            <w:pPr>
              <w:pStyle w:val="ConsPlusNormal"/>
              <w:jc w:val="center"/>
            </w:pPr>
            <w:r>
              <w:t>Описание</w:t>
            </w:r>
          </w:p>
        </w:tc>
      </w:tr>
      <w:tr w:rsidR="00FF401E">
        <w:tc>
          <w:tcPr>
            <w:tcW w:w="2324" w:type="dxa"/>
          </w:tcPr>
          <w:p w:rsidR="00FF401E" w:rsidRDefault="00FF401E">
            <w:pPr>
              <w:pStyle w:val="ConsPlusNormal"/>
            </w:pPr>
            <w:r>
              <w:t>регистрационнаяИнформация</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документ, содержащий информацию о сертификатах участника информационного взаимодействия (формат приведен в </w:t>
            </w:r>
            <w:hyperlink w:anchor="P1822" w:history="1">
              <w:r>
                <w:rPr>
                  <w:color w:val="0000FF"/>
                </w:rPr>
                <w:t>приложении 7.7</w:t>
              </w:r>
            </w:hyperlink>
            <w:r>
              <w:t>)</w:t>
            </w:r>
          </w:p>
        </w:tc>
      </w:tr>
      <w:tr w:rsidR="00FF401E">
        <w:tc>
          <w:tcPr>
            <w:tcW w:w="2324" w:type="dxa"/>
          </w:tcPr>
          <w:p w:rsidR="00FF401E" w:rsidRDefault="00FF401E">
            <w:pPr>
              <w:pStyle w:val="ConsPlusNormal"/>
            </w:pPr>
            <w:r>
              <w:t>извещениеОПолучении</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извещение о получении документа его получателем (формат приведен в </w:t>
            </w:r>
            <w:hyperlink w:anchor="P1603" w:history="1">
              <w:r>
                <w:rPr>
                  <w:color w:val="0000FF"/>
                </w:rPr>
                <w:t>приложении 7.3</w:t>
              </w:r>
            </w:hyperlink>
            <w:r>
              <w:t>)</w:t>
            </w:r>
          </w:p>
        </w:tc>
      </w:tr>
    </w:tbl>
    <w:p w:rsidR="00FF401E" w:rsidRDefault="00FF401E">
      <w:pPr>
        <w:pStyle w:val="ConsPlusNormal"/>
        <w:jc w:val="both"/>
      </w:pPr>
    </w:p>
    <w:p w:rsidR="00FF401E" w:rsidRDefault="00FF401E">
      <w:pPr>
        <w:pStyle w:val="ConsPlusTitle"/>
        <w:ind w:firstLine="540"/>
        <w:jc w:val="both"/>
        <w:outlineLvl w:val="3"/>
      </w:pPr>
      <w:r>
        <w:t>Таблица 6.6.3. Типы транзакций.</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1361"/>
        <w:gridCol w:w="1191"/>
        <w:gridCol w:w="1474"/>
        <w:gridCol w:w="1587"/>
        <w:gridCol w:w="850"/>
        <w:gridCol w:w="986"/>
        <w:gridCol w:w="1042"/>
      </w:tblGrid>
      <w:tr w:rsidR="00FF401E">
        <w:tc>
          <w:tcPr>
            <w:tcW w:w="583" w:type="dxa"/>
          </w:tcPr>
          <w:p w:rsidR="00FF401E" w:rsidRDefault="00FF401E">
            <w:pPr>
              <w:pStyle w:val="ConsPlusNormal"/>
              <w:jc w:val="center"/>
            </w:pPr>
            <w:r>
              <w:t>Код</w:t>
            </w:r>
          </w:p>
        </w:tc>
        <w:tc>
          <w:tcPr>
            <w:tcW w:w="1361" w:type="dxa"/>
          </w:tcPr>
          <w:p w:rsidR="00FF401E" w:rsidRDefault="00FF401E">
            <w:pPr>
              <w:pStyle w:val="ConsPlusNormal"/>
              <w:jc w:val="center"/>
            </w:pPr>
            <w:r>
              <w:t>Тип транзакции</w:t>
            </w:r>
          </w:p>
        </w:tc>
        <w:tc>
          <w:tcPr>
            <w:tcW w:w="1191" w:type="dxa"/>
          </w:tcPr>
          <w:p w:rsidR="00FF401E" w:rsidRDefault="00FF401E">
            <w:pPr>
              <w:pStyle w:val="ConsPlusNormal"/>
              <w:jc w:val="center"/>
            </w:pPr>
            <w:r>
              <w:t>Отправитель</w:t>
            </w:r>
          </w:p>
        </w:tc>
        <w:tc>
          <w:tcPr>
            <w:tcW w:w="1474" w:type="dxa"/>
          </w:tcPr>
          <w:p w:rsidR="00FF401E" w:rsidRDefault="00FF401E">
            <w:pPr>
              <w:pStyle w:val="ConsPlusNormal"/>
              <w:jc w:val="center"/>
            </w:pPr>
            <w:r>
              <w:t>Получатель</w:t>
            </w:r>
          </w:p>
        </w:tc>
        <w:tc>
          <w:tcPr>
            <w:tcW w:w="1587" w:type="dxa"/>
          </w:tcPr>
          <w:p w:rsidR="00FF401E" w:rsidRDefault="00FF401E">
            <w:pPr>
              <w:pStyle w:val="ConsPlusNormal"/>
              <w:jc w:val="center"/>
            </w:pPr>
            <w:r>
              <w:t>Документы</w:t>
            </w:r>
          </w:p>
        </w:tc>
        <w:tc>
          <w:tcPr>
            <w:tcW w:w="850" w:type="dxa"/>
          </w:tcPr>
          <w:p w:rsidR="00FF401E" w:rsidRDefault="00FF401E">
            <w:pPr>
              <w:pStyle w:val="ConsPlusNormal"/>
              <w:jc w:val="center"/>
            </w:pPr>
            <w:r>
              <w:t>Количество</w:t>
            </w:r>
          </w:p>
        </w:tc>
        <w:tc>
          <w:tcPr>
            <w:tcW w:w="986" w:type="dxa"/>
          </w:tcPr>
          <w:p w:rsidR="00FF401E" w:rsidRDefault="00FF401E">
            <w:pPr>
              <w:pStyle w:val="ConsPlusNormal"/>
              <w:jc w:val="center"/>
            </w:pPr>
            <w:r>
              <w:t>Шифрование</w:t>
            </w:r>
          </w:p>
        </w:tc>
        <w:tc>
          <w:tcPr>
            <w:tcW w:w="1042" w:type="dxa"/>
          </w:tcPr>
          <w:p w:rsidR="00FF401E" w:rsidRDefault="00FF401E">
            <w:pPr>
              <w:pStyle w:val="ConsPlusNormal"/>
              <w:jc w:val="center"/>
            </w:pPr>
            <w:r>
              <w:t>Подписанты</w:t>
            </w:r>
          </w:p>
        </w:tc>
      </w:tr>
      <w:tr w:rsidR="00FF401E">
        <w:tc>
          <w:tcPr>
            <w:tcW w:w="583" w:type="dxa"/>
          </w:tcPr>
          <w:p w:rsidR="00FF401E" w:rsidRDefault="00FF401E">
            <w:pPr>
              <w:pStyle w:val="ConsPlusNormal"/>
            </w:pPr>
            <w:r>
              <w:t>1</w:t>
            </w:r>
          </w:p>
        </w:tc>
        <w:tc>
          <w:tcPr>
            <w:tcW w:w="1361" w:type="dxa"/>
          </w:tcPr>
          <w:p w:rsidR="00FF401E" w:rsidRDefault="00FF401E">
            <w:pPr>
              <w:pStyle w:val="ConsPlusNormal"/>
            </w:pPr>
            <w:r>
              <w:t>регистрация</w:t>
            </w:r>
          </w:p>
        </w:tc>
        <w:tc>
          <w:tcPr>
            <w:tcW w:w="1191" w:type="dxa"/>
          </w:tcPr>
          <w:p w:rsidR="00FF401E" w:rsidRDefault="00FF401E">
            <w:pPr>
              <w:pStyle w:val="ConsPlusNormal"/>
              <w:jc w:val="both"/>
            </w:pPr>
            <w:r>
              <w:t>оператор или органФСГС</w:t>
            </w:r>
          </w:p>
        </w:tc>
        <w:tc>
          <w:tcPr>
            <w:tcW w:w="1474" w:type="dxa"/>
          </w:tcPr>
          <w:p w:rsidR="00FF401E" w:rsidRDefault="00FF401E">
            <w:pPr>
              <w:pStyle w:val="ConsPlusNormal"/>
              <w:jc w:val="both"/>
            </w:pPr>
            <w:r>
              <w:t>органФСГС или оператор</w:t>
            </w:r>
          </w:p>
        </w:tc>
        <w:tc>
          <w:tcPr>
            <w:tcW w:w="1587" w:type="dxa"/>
          </w:tcPr>
          <w:p w:rsidR="00FF401E" w:rsidRDefault="00FF401E">
            <w:pPr>
              <w:pStyle w:val="ConsPlusNormal"/>
            </w:pPr>
            <w:r>
              <w:t>регистрационнаяИнформация</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оператор или органФСГС</w:t>
            </w:r>
          </w:p>
        </w:tc>
      </w:tr>
      <w:tr w:rsidR="00FF401E">
        <w:tc>
          <w:tcPr>
            <w:tcW w:w="583" w:type="dxa"/>
          </w:tcPr>
          <w:p w:rsidR="00FF401E" w:rsidRDefault="00FF401E">
            <w:pPr>
              <w:pStyle w:val="ConsPlusNormal"/>
            </w:pPr>
            <w:r>
              <w:t>2</w:t>
            </w:r>
          </w:p>
        </w:tc>
        <w:tc>
          <w:tcPr>
            <w:tcW w:w="1361" w:type="dxa"/>
          </w:tcPr>
          <w:p w:rsidR="00FF401E" w:rsidRDefault="00FF401E">
            <w:pPr>
              <w:pStyle w:val="ConsPlusNormal"/>
            </w:pPr>
            <w:r>
              <w:t>извещение</w:t>
            </w:r>
          </w:p>
        </w:tc>
        <w:tc>
          <w:tcPr>
            <w:tcW w:w="1191" w:type="dxa"/>
          </w:tcPr>
          <w:p w:rsidR="00FF401E" w:rsidRDefault="00FF401E">
            <w:pPr>
              <w:pStyle w:val="ConsPlusNormal"/>
              <w:jc w:val="both"/>
            </w:pPr>
            <w:r>
              <w:t>органФСГС или оператор</w:t>
            </w:r>
          </w:p>
        </w:tc>
        <w:tc>
          <w:tcPr>
            <w:tcW w:w="1474" w:type="dxa"/>
          </w:tcPr>
          <w:p w:rsidR="00FF401E" w:rsidRDefault="00FF401E">
            <w:pPr>
              <w:pStyle w:val="ConsPlusNormal"/>
              <w:jc w:val="both"/>
            </w:pPr>
            <w:r>
              <w:t>оператор или органФСГС</w:t>
            </w:r>
          </w:p>
        </w:tc>
        <w:tc>
          <w:tcPr>
            <w:tcW w:w="1587" w:type="dxa"/>
          </w:tcPr>
          <w:p w:rsidR="00FF401E" w:rsidRDefault="00FF401E">
            <w:pPr>
              <w:pStyle w:val="ConsPlusNormal"/>
            </w:pPr>
            <w:r>
              <w:t>извещениеОПолучении</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органФСГС или оператор</w:t>
            </w:r>
          </w:p>
        </w:tc>
      </w:tr>
    </w:tbl>
    <w:p w:rsidR="00FF401E" w:rsidRDefault="00FF401E">
      <w:pPr>
        <w:pStyle w:val="ConsPlusNormal"/>
        <w:jc w:val="both"/>
      </w:pPr>
    </w:p>
    <w:p w:rsidR="00FF401E" w:rsidRDefault="00FF401E">
      <w:pPr>
        <w:pStyle w:val="ConsPlusTitle"/>
        <w:ind w:firstLine="540"/>
        <w:jc w:val="both"/>
        <w:outlineLvl w:val="2"/>
      </w:pPr>
      <w:bookmarkStart w:id="12" w:name="P1300"/>
      <w:bookmarkEnd w:id="12"/>
      <w:r>
        <w:t xml:space="preserve">6.7 Документооборот по осуществлению рассылки XML-шаблонов со стороны ТОГС/Росстата </w:t>
      </w:r>
      <w:hyperlink w:anchor="P1365" w:history="1">
        <w:r>
          <w:rPr>
            <w:color w:val="0000FF"/>
          </w:rPr>
          <w:t>&lt;10&gt;</w:t>
        </w:r>
      </w:hyperlink>
    </w:p>
    <w:p w:rsidR="00FF401E" w:rsidRDefault="00FF401E">
      <w:pPr>
        <w:pStyle w:val="ConsPlusNormal"/>
        <w:jc w:val="both"/>
      </w:pPr>
    </w:p>
    <w:p w:rsidR="00FF401E" w:rsidRDefault="00FF401E">
      <w:pPr>
        <w:pStyle w:val="ConsPlusTitle"/>
        <w:ind w:firstLine="540"/>
        <w:jc w:val="both"/>
        <w:outlineLvl w:val="3"/>
      </w:pPr>
      <w:r>
        <w:t>Таблица 6.7.1. Тип документооборота.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494"/>
        <w:gridCol w:w="5896"/>
      </w:tblGrid>
      <w:tr w:rsidR="00FF401E">
        <w:tc>
          <w:tcPr>
            <w:tcW w:w="680" w:type="dxa"/>
          </w:tcPr>
          <w:p w:rsidR="00FF401E" w:rsidRDefault="00FF401E">
            <w:pPr>
              <w:pStyle w:val="ConsPlusNormal"/>
              <w:jc w:val="center"/>
            </w:pPr>
            <w:r>
              <w:lastRenderedPageBreak/>
              <w:t>Код</w:t>
            </w:r>
          </w:p>
        </w:tc>
        <w:tc>
          <w:tcPr>
            <w:tcW w:w="2494" w:type="dxa"/>
          </w:tcPr>
          <w:p w:rsidR="00FF401E" w:rsidRDefault="00FF401E">
            <w:pPr>
              <w:pStyle w:val="ConsPlusNormal"/>
              <w:jc w:val="center"/>
            </w:pPr>
            <w:r>
              <w:t>Тип документооборота</w:t>
            </w:r>
          </w:p>
        </w:tc>
        <w:tc>
          <w:tcPr>
            <w:tcW w:w="5896" w:type="dxa"/>
          </w:tcPr>
          <w:p w:rsidR="00FF401E" w:rsidRDefault="00FF401E">
            <w:pPr>
              <w:pStyle w:val="ConsPlusNormal"/>
              <w:jc w:val="center"/>
            </w:pPr>
            <w:r>
              <w:t>Описание</w:t>
            </w:r>
          </w:p>
        </w:tc>
      </w:tr>
      <w:tr w:rsidR="00FF401E">
        <w:tc>
          <w:tcPr>
            <w:tcW w:w="680" w:type="dxa"/>
          </w:tcPr>
          <w:p w:rsidR="00FF401E" w:rsidRDefault="00FF401E">
            <w:pPr>
              <w:pStyle w:val="ConsPlusNormal"/>
              <w:jc w:val="both"/>
            </w:pPr>
            <w:r>
              <w:t>7</w:t>
            </w:r>
          </w:p>
        </w:tc>
        <w:tc>
          <w:tcPr>
            <w:tcW w:w="2494" w:type="dxa"/>
          </w:tcPr>
          <w:p w:rsidR="00FF401E" w:rsidRDefault="00FF401E">
            <w:pPr>
              <w:pStyle w:val="ConsPlusNormal"/>
            </w:pPr>
            <w:r>
              <w:t>рассылкаШаблонов</w:t>
            </w:r>
          </w:p>
        </w:tc>
        <w:tc>
          <w:tcPr>
            <w:tcW w:w="5896" w:type="dxa"/>
          </w:tcPr>
          <w:p w:rsidR="00FF401E" w:rsidRDefault="00FF401E">
            <w:pPr>
              <w:pStyle w:val="ConsPlusNormal"/>
            </w:pPr>
            <w:r>
              <w:t>документооборот по осуществлению рассылки XML-шаблонов со стороны ТОГС/Росстата</w:t>
            </w:r>
          </w:p>
        </w:tc>
      </w:tr>
    </w:tbl>
    <w:p w:rsidR="00FF401E" w:rsidRDefault="00FF401E">
      <w:pPr>
        <w:pStyle w:val="ConsPlusNormal"/>
        <w:jc w:val="both"/>
      </w:pPr>
    </w:p>
    <w:p w:rsidR="00FF401E" w:rsidRDefault="00FF401E">
      <w:pPr>
        <w:pStyle w:val="ConsPlusTitle"/>
        <w:ind w:firstLine="540"/>
        <w:jc w:val="both"/>
        <w:outlineLvl w:val="3"/>
      </w:pPr>
      <w:r>
        <w:t>Таблица 6.7.2. Типы документов.</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24"/>
        <w:gridCol w:w="1701"/>
        <w:gridCol w:w="5046"/>
      </w:tblGrid>
      <w:tr w:rsidR="00FF401E">
        <w:tc>
          <w:tcPr>
            <w:tcW w:w="2324" w:type="dxa"/>
          </w:tcPr>
          <w:p w:rsidR="00FF401E" w:rsidRDefault="00FF401E">
            <w:pPr>
              <w:pStyle w:val="ConsPlusNormal"/>
              <w:jc w:val="center"/>
            </w:pPr>
            <w:r>
              <w:t>Тип документа</w:t>
            </w:r>
          </w:p>
        </w:tc>
        <w:tc>
          <w:tcPr>
            <w:tcW w:w="1701" w:type="dxa"/>
          </w:tcPr>
          <w:p w:rsidR="00FF401E" w:rsidRDefault="00FF401E">
            <w:pPr>
              <w:pStyle w:val="ConsPlusNormal"/>
              <w:jc w:val="center"/>
            </w:pPr>
            <w:r>
              <w:t>Возможные типы содержимого</w:t>
            </w:r>
          </w:p>
        </w:tc>
        <w:tc>
          <w:tcPr>
            <w:tcW w:w="5046" w:type="dxa"/>
          </w:tcPr>
          <w:p w:rsidR="00FF401E" w:rsidRDefault="00FF401E">
            <w:pPr>
              <w:pStyle w:val="ConsPlusNormal"/>
              <w:jc w:val="center"/>
            </w:pPr>
            <w:r>
              <w:t>Описание</w:t>
            </w:r>
          </w:p>
        </w:tc>
      </w:tr>
      <w:tr w:rsidR="00FF401E">
        <w:tc>
          <w:tcPr>
            <w:tcW w:w="2324" w:type="dxa"/>
          </w:tcPr>
          <w:p w:rsidR="00FF401E" w:rsidRDefault="00FF401E">
            <w:pPr>
              <w:pStyle w:val="ConsPlusNormal"/>
            </w:pPr>
            <w:r>
              <w:t>шаблон</w:t>
            </w:r>
          </w:p>
        </w:tc>
        <w:tc>
          <w:tcPr>
            <w:tcW w:w="1701" w:type="dxa"/>
          </w:tcPr>
          <w:p w:rsidR="00FF401E" w:rsidRDefault="00FF401E">
            <w:pPr>
              <w:pStyle w:val="ConsPlusNormal"/>
            </w:pPr>
            <w:r>
              <w:t>xml</w:t>
            </w:r>
          </w:p>
        </w:tc>
        <w:tc>
          <w:tcPr>
            <w:tcW w:w="5046" w:type="dxa"/>
          </w:tcPr>
          <w:p w:rsidR="00FF401E" w:rsidRDefault="00FF401E">
            <w:pPr>
              <w:pStyle w:val="ConsPlusNormal"/>
            </w:pPr>
            <w:r>
              <w:t>XML-шаблон в формате УФ ЭВФ</w:t>
            </w:r>
          </w:p>
        </w:tc>
      </w:tr>
      <w:tr w:rsidR="00FF401E">
        <w:tc>
          <w:tcPr>
            <w:tcW w:w="2324" w:type="dxa"/>
          </w:tcPr>
          <w:p w:rsidR="00FF401E" w:rsidRDefault="00FF401E">
            <w:pPr>
              <w:pStyle w:val="ConsPlusNormal"/>
            </w:pPr>
            <w:r>
              <w:t>описаниеРассылкиШаблонов</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служебный документ, в котором передается описание рассылки шаблонов (формат приведен в </w:t>
            </w:r>
            <w:hyperlink w:anchor="P1905" w:history="1">
              <w:r>
                <w:rPr>
                  <w:color w:val="0000FF"/>
                </w:rPr>
                <w:t>приложении 7.8</w:t>
              </w:r>
            </w:hyperlink>
            <w:r>
              <w:t>)</w:t>
            </w:r>
          </w:p>
        </w:tc>
      </w:tr>
      <w:tr w:rsidR="00FF401E">
        <w:tc>
          <w:tcPr>
            <w:tcW w:w="2324" w:type="dxa"/>
          </w:tcPr>
          <w:p w:rsidR="00FF401E" w:rsidRDefault="00FF401E">
            <w:pPr>
              <w:pStyle w:val="ConsPlusNormal"/>
            </w:pPr>
            <w:r>
              <w:t>приложениеПисьма</w:t>
            </w:r>
          </w:p>
        </w:tc>
        <w:tc>
          <w:tcPr>
            <w:tcW w:w="1701" w:type="dxa"/>
          </w:tcPr>
          <w:p w:rsidR="00FF401E" w:rsidRDefault="00FF401E">
            <w:pPr>
              <w:pStyle w:val="ConsPlusNormal"/>
            </w:pPr>
            <w:r>
              <w:t>(любой)</w:t>
            </w:r>
          </w:p>
        </w:tc>
        <w:tc>
          <w:tcPr>
            <w:tcW w:w="5046" w:type="dxa"/>
          </w:tcPr>
          <w:p w:rsidR="00FF401E" w:rsidRDefault="00FF401E">
            <w:pPr>
              <w:pStyle w:val="ConsPlusNormal"/>
            </w:pPr>
            <w:r>
              <w:t>неформализованное приложение к рассылке (произвольный формат)</w:t>
            </w:r>
          </w:p>
        </w:tc>
      </w:tr>
      <w:tr w:rsidR="00FF401E">
        <w:tc>
          <w:tcPr>
            <w:tcW w:w="2324" w:type="dxa"/>
          </w:tcPr>
          <w:p w:rsidR="00FF401E" w:rsidRDefault="00FF401E">
            <w:pPr>
              <w:pStyle w:val="ConsPlusNormal"/>
            </w:pPr>
            <w:r>
              <w:t>подтверждениеОператора</w:t>
            </w:r>
          </w:p>
        </w:tc>
        <w:tc>
          <w:tcPr>
            <w:tcW w:w="1701" w:type="dxa"/>
          </w:tcPr>
          <w:p w:rsidR="00FF401E" w:rsidRDefault="00FF401E">
            <w:pPr>
              <w:pStyle w:val="ConsPlusNormal"/>
            </w:pPr>
            <w:r>
              <w:t>xml</w:t>
            </w:r>
          </w:p>
        </w:tc>
        <w:tc>
          <w:tcPr>
            <w:tcW w:w="5046" w:type="dxa"/>
          </w:tcPr>
          <w:p w:rsidR="00FF401E" w:rsidRDefault="00FF401E">
            <w:pPr>
              <w:pStyle w:val="ConsPlusNormal"/>
            </w:pPr>
            <w:r>
              <w:t xml:space="preserve">подтверждение даты отправки рассылки (формат приведен в </w:t>
            </w:r>
            <w:hyperlink w:anchor="P1656" w:history="1">
              <w:r>
                <w:rPr>
                  <w:color w:val="0000FF"/>
                </w:rPr>
                <w:t>приложении 7.4</w:t>
              </w:r>
            </w:hyperlink>
            <w:r>
              <w:t>)</w:t>
            </w:r>
          </w:p>
        </w:tc>
      </w:tr>
    </w:tbl>
    <w:p w:rsidR="00FF401E" w:rsidRDefault="00FF401E">
      <w:pPr>
        <w:pStyle w:val="ConsPlusNormal"/>
        <w:jc w:val="both"/>
      </w:pPr>
    </w:p>
    <w:p w:rsidR="00FF401E" w:rsidRDefault="00FF401E">
      <w:pPr>
        <w:pStyle w:val="ConsPlusTitle"/>
        <w:ind w:firstLine="540"/>
        <w:jc w:val="both"/>
        <w:outlineLvl w:val="3"/>
      </w:pPr>
      <w:r>
        <w:t>Таблица 6.7.3. Типы транзакций.</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83"/>
        <w:gridCol w:w="1361"/>
        <w:gridCol w:w="1191"/>
        <w:gridCol w:w="1474"/>
        <w:gridCol w:w="1587"/>
        <w:gridCol w:w="850"/>
        <w:gridCol w:w="986"/>
        <w:gridCol w:w="1042"/>
      </w:tblGrid>
      <w:tr w:rsidR="00FF401E">
        <w:tc>
          <w:tcPr>
            <w:tcW w:w="583" w:type="dxa"/>
          </w:tcPr>
          <w:p w:rsidR="00FF401E" w:rsidRDefault="00FF401E">
            <w:pPr>
              <w:pStyle w:val="ConsPlusNormal"/>
              <w:jc w:val="center"/>
            </w:pPr>
            <w:r>
              <w:t>Код</w:t>
            </w:r>
          </w:p>
        </w:tc>
        <w:tc>
          <w:tcPr>
            <w:tcW w:w="1361" w:type="dxa"/>
          </w:tcPr>
          <w:p w:rsidR="00FF401E" w:rsidRDefault="00FF401E">
            <w:pPr>
              <w:pStyle w:val="ConsPlusNormal"/>
              <w:jc w:val="center"/>
            </w:pPr>
            <w:r>
              <w:t>Тип транзакции</w:t>
            </w:r>
          </w:p>
        </w:tc>
        <w:tc>
          <w:tcPr>
            <w:tcW w:w="1191" w:type="dxa"/>
          </w:tcPr>
          <w:p w:rsidR="00FF401E" w:rsidRDefault="00FF401E">
            <w:pPr>
              <w:pStyle w:val="ConsPlusNormal"/>
              <w:jc w:val="center"/>
            </w:pPr>
            <w:r>
              <w:t>Отправитель</w:t>
            </w:r>
          </w:p>
        </w:tc>
        <w:tc>
          <w:tcPr>
            <w:tcW w:w="1474" w:type="dxa"/>
          </w:tcPr>
          <w:p w:rsidR="00FF401E" w:rsidRDefault="00FF401E">
            <w:pPr>
              <w:pStyle w:val="ConsPlusNormal"/>
              <w:jc w:val="center"/>
            </w:pPr>
            <w:r>
              <w:t>Получатель</w:t>
            </w:r>
          </w:p>
        </w:tc>
        <w:tc>
          <w:tcPr>
            <w:tcW w:w="1587" w:type="dxa"/>
          </w:tcPr>
          <w:p w:rsidR="00FF401E" w:rsidRDefault="00FF401E">
            <w:pPr>
              <w:pStyle w:val="ConsPlusNormal"/>
              <w:jc w:val="center"/>
            </w:pPr>
            <w:r>
              <w:t>Документы</w:t>
            </w:r>
          </w:p>
        </w:tc>
        <w:tc>
          <w:tcPr>
            <w:tcW w:w="850" w:type="dxa"/>
          </w:tcPr>
          <w:p w:rsidR="00FF401E" w:rsidRDefault="00FF401E">
            <w:pPr>
              <w:pStyle w:val="ConsPlusNormal"/>
              <w:jc w:val="center"/>
            </w:pPr>
            <w:r>
              <w:t>Количество</w:t>
            </w:r>
          </w:p>
        </w:tc>
        <w:tc>
          <w:tcPr>
            <w:tcW w:w="986" w:type="dxa"/>
          </w:tcPr>
          <w:p w:rsidR="00FF401E" w:rsidRDefault="00FF401E">
            <w:pPr>
              <w:pStyle w:val="ConsPlusNormal"/>
              <w:jc w:val="center"/>
            </w:pPr>
            <w:r>
              <w:t>Шифрование</w:t>
            </w:r>
          </w:p>
        </w:tc>
        <w:tc>
          <w:tcPr>
            <w:tcW w:w="1042" w:type="dxa"/>
          </w:tcPr>
          <w:p w:rsidR="00FF401E" w:rsidRDefault="00FF401E">
            <w:pPr>
              <w:pStyle w:val="ConsPlusNormal"/>
              <w:jc w:val="center"/>
            </w:pPr>
            <w:r>
              <w:t>Подписанты</w:t>
            </w:r>
          </w:p>
        </w:tc>
      </w:tr>
      <w:tr w:rsidR="00FF401E">
        <w:tc>
          <w:tcPr>
            <w:tcW w:w="583" w:type="dxa"/>
            <w:vMerge w:val="restart"/>
          </w:tcPr>
          <w:p w:rsidR="00FF401E" w:rsidRDefault="00FF401E">
            <w:pPr>
              <w:pStyle w:val="ConsPlusNormal"/>
            </w:pPr>
            <w:r>
              <w:t>1</w:t>
            </w:r>
          </w:p>
        </w:tc>
        <w:tc>
          <w:tcPr>
            <w:tcW w:w="1361" w:type="dxa"/>
            <w:vMerge w:val="restart"/>
          </w:tcPr>
          <w:p w:rsidR="00FF401E" w:rsidRDefault="00FF401E">
            <w:pPr>
              <w:pStyle w:val="ConsPlusNormal"/>
            </w:pPr>
            <w:r>
              <w:t>рассылкаШаблонов</w:t>
            </w:r>
          </w:p>
        </w:tc>
        <w:tc>
          <w:tcPr>
            <w:tcW w:w="1191" w:type="dxa"/>
            <w:vMerge w:val="restart"/>
          </w:tcPr>
          <w:p w:rsidR="00FF401E" w:rsidRDefault="00FF401E">
            <w:pPr>
              <w:pStyle w:val="ConsPlusNormal"/>
            </w:pPr>
            <w:r>
              <w:t>ОрганФСГС</w:t>
            </w:r>
          </w:p>
        </w:tc>
        <w:tc>
          <w:tcPr>
            <w:tcW w:w="1474" w:type="dxa"/>
            <w:vMerge w:val="restart"/>
          </w:tcPr>
          <w:p w:rsidR="00FF401E" w:rsidRDefault="00FF401E">
            <w:pPr>
              <w:pStyle w:val="ConsPlusNormal"/>
            </w:pPr>
            <w:r>
              <w:t>оператор</w:t>
            </w:r>
          </w:p>
        </w:tc>
        <w:tc>
          <w:tcPr>
            <w:tcW w:w="1587" w:type="dxa"/>
          </w:tcPr>
          <w:p w:rsidR="00FF401E" w:rsidRDefault="00FF401E">
            <w:pPr>
              <w:pStyle w:val="ConsPlusNormal"/>
            </w:pPr>
            <w:r>
              <w:t>шаблон</w:t>
            </w:r>
          </w:p>
        </w:tc>
        <w:tc>
          <w:tcPr>
            <w:tcW w:w="850" w:type="dxa"/>
          </w:tcPr>
          <w:p w:rsidR="00FF401E" w:rsidRDefault="00FF401E">
            <w:pPr>
              <w:pStyle w:val="ConsPlusNormal"/>
            </w:pPr>
            <w:r>
              <w:t>1 или более</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органФСГС</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описаниеРассылкиШаблонов</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органФСГС</w:t>
            </w:r>
          </w:p>
        </w:tc>
      </w:tr>
      <w:tr w:rsidR="00FF401E">
        <w:tc>
          <w:tcPr>
            <w:tcW w:w="583" w:type="dxa"/>
            <w:vMerge/>
          </w:tcPr>
          <w:p w:rsidR="00FF401E" w:rsidRDefault="00FF401E"/>
        </w:tc>
        <w:tc>
          <w:tcPr>
            <w:tcW w:w="1361" w:type="dxa"/>
            <w:vMerge/>
          </w:tcPr>
          <w:p w:rsidR="00FF401E" w:rsidRDefault="00FF401E"/>
        </w:tc>
        <w:tc>
          <w:tcPr>
            <w:tcW w:w="1191" w:type="dxa"/>
            <w:vMerge/>
          </w:tcPr>
          <w:p w:rsidR="00FF401E" w:rsidRDefault="00FF401E"/>
        </w:tc>
        <w:tc>
          <w:tcPr>
            <w:tcW w:w="1474" w:type="dxa"/>
            <w:vMerge/>
          </w:tcPr>
          <w:p w:rsidR="00FF401E" w:rsidRDefault="00FF401E"/>
        </w:tc>
        <w:tc>
          <w:tcPr>
            <w:tcW w:w="1587" w:type="dxa"/>
          </w:tcPr>
          <w:p w:rsidR="00FF401E" w:rsidRDefault="00FF401E">
            <w:pPr>
              <w:pStyle w:val="ConsPlusNormal"/>
            </w:pPr>
            <w:r>
              <w:t>приложениеПисьма</w:t>
            </w:r>
          </w:p>
        </w:tc>
        <w:tc>
          <w:tcPr>
            <w:tcW w:w="850" w:type="dxa"/>
          </w:tcPr>
          <w:p w:rsidR="00FF401E" w:rsidRDefault="00FF401E">
            <w:pPr>
              <w:pStyle w:val="ConsPlusNormal"/>
            </w:pPr>
            <w:r>
              <w:t>0 или более</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органФСГС</w:t>
            </w:r>
          </w:p>
        </w:tc>
      </w:tr>
      <w:tr w:rsidR="00FF401E">
        <w:tc>
          <w:tcPr>
            <w:tcW w:w="583" w:type="dxa"/>
          </w:tcPr>
          <w:p w:rsidR="00FF401E" w:rsidRDefault="00FF401E">
            <w:pPr>
              <w:pStyle w:val="ConsPlusNormal"/>
            </w:pPr>
            <w:r>
              <w:t>2</w:t>
            </w:r>
          </w:p>
        </w:tc>
        <w:tc>
          <w:tcPr>
            <w:tcW w:w="1361" w:type="dxa"/>
          </w:tcPr>
          <w:p w:rsidR="00FF401E" w:rsidRDefault="00FF401E">
            <w:pPr>
              <w:pStyle w:val="ConsPlusNormal"/>
            </w:pPr>
            <w:r>
              <w:t>подтверждение</w:t>
            </w:r>
          </w:p>
        </w:tc>
        <w:tc>
          <w:tcPr>
            <w:tcW w:w="1191" w:type="dxa"/>
          </w:tcPr>
          <w:p w:rsidR="00FF401E" w:rsidRDefault="00FF401E">
            <w:pPr>
              <w:pStyle w:val="ConsPlusNormal"/>
            </w:pPr>
            <w:r>
              <w:t>оператор</w:t>
            </w:r>
          </w:p>
        </w:tc>
        <w:tc>
          <w:tcPr>
            <w:tcW w:w="1474" w:type="dxa"/>
          </w:tcPr>
          <w:p w:rsidR="00FF401E" w:rsidRDefault="00FF401E">
            <w:pPr>
              <w:pStyle w:val="ConsPlusNormal"/>
            </w:pPr>
            <w:r>
              <w:t>органФСГС</w:t>
            </w:r>
          </w:p>
        </w:tc>
        <w:tc>
          <w:tcPr>
            <w:tcW w:w="1587" w:type="dxa"/>
          </w:tcPr>
          <w:p w:rsidR="00FF401E" w:rsidRDefault="00FF401E">
            <w:pPr>
              <w:pStyle w:val="ConsPlusNormal"/>
            </w:pPr>
            <w:r>
              <w:t>подтверждениеОператора</w:t>
            </w:r>
          </w:p>
        </w:tc>
        <w:tc>
          <w:tcPr>
            <w:tcW w:w="850" w:type="dxa"/>
          </w:tcPr>
          <w:p w:rsidR="00FF401E" w:rsidRDefault="00FF401E">
            <w:pPr>
              <w:pStyle w:val="ConsPlusNormal"/>
            </w:pPr>
            <w:r>
              <w:t>1</w:t>
            </w:r>
          </w:p>
        </w:tc>
        <w:tc>
          <w:tcPr>
            <w:tcW w:w="986" w:type="dxa"/>
          </w:tcPr>
          <w:p w:rsidR="00FF401E" w:rsidRDefault="00FF401E">
            <w:pPr>
              <w:pStyle w:val="ConsPlusNormal"/>
              <w:jc w:val="both"/>
            </w:pPr>
            <w:r>
              <w:t>нет</w:t>
            </w:r>
          </w:p>
        </w:tc>
        <w:tc>
          <w:tcPr>
            <w:tcW w:w="1042" w:type="dxa"/>
          </w:tcPr>
          <w:p w:rsidR="00FF401E" w:rsidRDefault="00FF401E">
            <w:pPr>
              <w:pStyle w:val="ConsPlusNormal"/>
            </w:pPr>
            <w:r>
              <w:t>оператор</w:t>
            </w:r>
          </w:p>
        </w:tc>
      </w:tr>
    </w:tbl>
    <w:p w:rsidR="00FF401E" w:rsidRDefault="00FF401E">
      <w:pPr>
        <w:pStyle w:val="ConsPlusNormal"/>
        <w:jc w:val="both"/>
      </w:pPr>
    </w:p>
    <w:p w:rsidR="00FF401E" w:rsidRDefault="00FF401E">
      <w:pPr>
        <w:pStyle w:val="ConsPlusNormal"/>
        <w:ind w:firstLine="540"/>
        <w:jc w:val="both"/>
      </w:pPr>
      <w:r>
        <w:t>--------------------------------</w:t>
      </w:r>
    </w:p>
    <w:p w:rsidR="00FF401E" w:rsidRDefault="00FF401E">
      <w:pPr>
        <w:pStyle w:val="ConsPlusNormal"/>
        <w:spacing w:before="220"/>
        <w:ind w:firstLine="540"/>
        <w:jc w:val="both"/>
      </w:pPr>
      <w:bookmarkStart w:id="13" w:name="P1365"/>
      <w:bookmarkEnd w:id="13"/>
      <w:r>
        <w:t xml:space="preserve">&lt;10&gt; </w:t>
      </w:r>
      <w:hyperlink w:anchor="P1300" w:history="1">
        <w:r>
          <w:rPr>
            <w:color w:val="0000FF"/>
          </w:rPr>
          <w:t>Пункт</w:t>
        </w:r>
      </w:hyperlink>
      <w:r>
        <w:t xml:space="preserve"> применяется только при работе через ЦЕМПОС.</w:t>
      </w: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both"/>
      </w:pPr>
    </w:p>
    <w:p w:rsidR="00FF401E" w:rsidRDefault="00FF401E">
      <w:pPr>
        <w:pStyle w:val="ConsPlusNormal"/>
        <w:jc w:val="right"/>
        <w:outlineLvl w:val="1"/>
      </w:pPr>
      <w:r>
        <w:t>Приложение N 7</w:t>
      </w:r>
    </w:p>
    <w:p w:rsidR="00FF401E" w:rsidRDefault="00FF401E">
      <w:pPr>
        <w:pStyle w:val="ConsPlusNormal"/>
        <w:jc w:val="right"/>
      </w:pPr>
      <w:r>
        <w:t>к Унифицированному формату</w:t>
      </w:r>
    </w:p>
    <w:p w:rsidR="00FF401E" w:rsidRDefault="00FF401E">
      <w:pPr>
        <w:pStyle w:val="ConsPlusNormal"/>
        <w:jc w:val="right"/>
      </w:pPr>
      <w:r>
        <w:t>транспортного сообщения</w:t>
      </w:r>
    </w:p>
    <w:p w:rsidR="00FF401E" w:rsidRDefault="00FF401E">
      <w:pPr>
        <w:pStyle w:val="ConsPlusNormal"/>
        <w:jc w:val="right"/>
      </w:pPr>
      <w:r>
        <w:t>при обмене электронными</w:t>
      </w:r>
    </w:p>
    <w:p w:rsidR="00FF401E" w:rsidRDefault="00FF401E">
      <w:pPr>
        <w:pStyle w:val="ConsPlusNormal"/>
        <w:jc w:val="right"/>
      </w:pPr>
      <w:r>
        <w:t>документами между</w:t>
      </w:r>
    </w:p>
    <w:p w:rsidR="00FF401E" w:rsidRDefault="00FF401E">
      <w:pPr>
        <w:pStyle w:val="ConsPlusNormal"/>
        <w:jc w:val="right"/>
      </w:pPr>
      <w:r>
        <w:lastRenderedPageBreak/>
        <w:t>территориальными органами</w:t>
      </w:r>
    </w:p>
    <w:p w:rsidR="00FF401E" w:rsidRDefault="00FF401E">
      <w:pPr>
        <w:pStyle w:val="ConsPlusNormal"/>
        <w:jc w:val="right"/>
      </w:pPr>
      <w:r>
        <w:t>Росстата и респондентами,</w:t>
      </w:r>
    </w:p>
    <w:p w:rsidR="00FF401E" w:rsidRDefault="00FF401E">
      <w:pPr>
        <w:pStyle w:val="ConsPlusNormal"/>
        <w:jc w:val="right"/>
      </w:pPr>
      <w:r>
        <w:t>утвержденного приказом Росстата</w:t>
      </w:r>
    </w:p>
    <w:p w:rsidR="00FF401E" w:rsidRDefault="00FF401E">
      <w:pPr>
        <w:pStyle w:val="ConsPlusNormal"/>
        <w:jc w:val="right"/>
      </w:pPr>
      <w:r>
        <w:t>от 7 июля 2011 г. N 313</w:t>
      </w:r>
    </w:p>
    <w:p w:rsidR="00FF401E" w:rsidRDefault="00FF401E">
      <w:pPr>
        <w:pStyle w:val="ConsPlusNormal"/>
        <w:jc w:val="both"/>
      </w:pPr>
    </w:p>
    <w:p w:rsidR="00FF401E" w:rsidRDefault="00FF401E">
      <w:pPr>
        <w:pStyle w:val="ConsPlusTitle"/>
        <w:jc w:val="center"/>
      </w:pPr>
      <w:bookmarkStart w:id="14" w:name="P1381"/>
      <w:bookmarkEnd w:id="14"/>
      <w:r>
        <w:t>ФОРМАТЫ СЛУЖЕБНЫХ ДОКУМЕНТОВ</w:t>
      </w:r>
    </w:p>
    <w:p w:rsidR="00FF401E" w:rsidRDefault="00FF401E">
      <w:pPr>
        <w:pStyle w:val="ConsPlusNormal"/>
        <w:jc w:val="both"/>
      </w:pPr>
    </w:p>
    <w:p w:rsidR="00FF401E" w:rsidRDefault="00FF401E">
      <w:pPr>
        <w:pStyle w:val="ConsPlusTitle"/>
        <w:ind w:firstLine="540"/>
        <w:jc w:val="both"/>
        <w:outlineLvl w:val="2"/>
      </w:pPr>
      <w:r>
        <w:t>Схема ОбщиеТипы.xsd, определяющая общие типы, используемые в других xsd-схемах:</w:t>
      </w:r>
    </w:p>
    <w:p w:rsidR="00FF401E" w:rsidRDefault="00FF401E">
      <w:pPr>
        <w:pStyle w:val="ConsPlusNormal"/>
        <w:jc w:val="both"/>
      </w:pPr>
    </w:p>
    <w:p w:rsidR="00FF401E" w:rsidRPr="00FF401E" w:rsidRDefault="00FF401E">
      <w:pPr>
        <w:pStyle w:val="ConsPlusNonformat"/>
        <w:jc w:val="both"/>
        <w:rPr>
          <w:lang w:val="en-US"/>
        </w:rPr>
      </w:pPr>
      <w:r w:rsidRPr="00FF401E">
        <w:rPr>
          <w:sz w:val="16"/>
          <w:lang w:val="en-US"/>
        </w:rPr>
        <w:t>&lt;xs:schema xmlns="" xmlns:xs="http://www.w3.org/2001/XMLSchema"&gt;</w:t>
      </w:r>
    </w:p>
    <w:p w:rsidR="00FF401E" w:rsidRPr="00FF401E" w:rsidRDefault="00FF401E">
      <w:pPr>
        <w:pStyle w:val="ConsPlusNonformat"/>
        <w:jc w:val="both"/>
        <w:rPr>
          <w:lang w:val="en-US"/>
        </w:rPr>
      </w:pPr>
      <w:r w:rsidRPr="00FF401E">
        <w:rPr>
          <w:sz w:val="16"/>
          <w:lang w:val="en-US"/>
        </w:rPr>
        <w:t xml:space="preserve">  &lt;xs:simpleType name="UUID"&gt;</w:t>
      </w:r>
    </w:p>
    <w:p w:rsidR="00FF401E" w:rsidRPr="00FF401E" w:rsidRDefault="00FF401E">
      <w:pPr>
        <w:pStyle w:val="ConsPlusNonformat"/>
        <w:jc w:val="both"/>
        <w:rPr>
          <w:lang w:val="en-US"/>
        </w:rPr>
      </w:pPr>
      <w:r w:rsidRPr="00FF401E">
        <w:rPr>
          <w:sz w:val="16"/>
          <w:lang w:val="en-US"/>
        </w:rPr>
        <w:t xml:space="preserve">    &lt;xs:restriction base"xs:string"&gt;</w:t>
      </w:r>
    </w:p>
    <w:p w:rsidR="00FF401E" w:rsidRPr="00FF401E" w:rsidRDefault="00FF401E">
      <w:pPr>
        <w:pStyle w:val="ConsPlusNonformat"/>
        <w:jc w:val="both"/>
        <w:rPr>
          <w:lang w:val="en-US"/>
        </w:rPr>
      </w:pPr>
      <w:r w:rsidRPr="00FF401E">
        <w:rPr>
          <w:sz w:val="16"/>
          <w:lang w:val="en-US"/>
        </w:rPr>
        <w:t xml:space="preserve">      &lt;xs:pattern value="[a-f0-9]{32}"/&gt;</w:t>
      </w:r>
    </w:p>
    <w:p w:rsidR="00FF401E" w:rsidRPr="00FF401E" w:rsidRDefault="00FF401E">
      <w:pPr>
        <w:pStyle w:val="ConsPlusNonformat"/>
        <w:jc w:val="both"/>
        <w:rPr>
          <w:lang w:val="en-US"/>
        </w:rPr>
      </w:pPr>
      <w:r w:rsidRPr="00FF401E">
        <w:rPr>
          <w:sz w:val="16"/>
          <w:lang w:val="en-US"/>
        </w:rPr>
        <w:t xml:space="preserve">    &lt;/xs:restriction&gt;</w:t>
      </w:r>
    </w:p>
    <w:p w:rsidR="00FF401E" w:rsidRPr="00FF401E" w:rsidRDefault="00FF401E">
      <w:pPr>
        <w:pStyle w:val="ConsPlusNonformat"/>
        <w:jc w:val="both"/>
        <w:rPr>
          <w:lang w:val="en-US"/>
        </w:rPr>
      </w:pPr>
      <w:r w:rsidRPr="00FF401E">
        <w:rPr>
          <w:sz w:val="16"/>
          <w:lang w:val="en-US"/>
        </w:rPr>
        <w:t xml:space="preserve">  &lt;/xs:simpleType&gt;</w:t>
      </w:r>
    </w:p>
    <w:p w:rsidR="00FF401E" w:rsidRPr="00FF401E" w:rsidRDefault="00FF401E">
      <w:pPr>
        <w:pStyle w:val="ConsPlusNonformat"/>
        <w:jc w:val="both"/>
        <w:rPr>
          <w:lang w:val="en-US"/>
        </w:rPr>
      </w:pPr>
    </w:p>
    <w:p w:rsidR="00FF401E" w:rsidRPr="00FF401E" w:rsidRDefault="00FF401E">
      <w:pPr>
        <w:pStyle w:val="ConsPlusNonformat"/>
        <w:jc w:val="both"/>
        <w:rPr>
          <w:lang w:val="en-US"/>
        </w:rPr>
      </w:pPr>
      <w:r w:rsidRPr="00FF401E">
        <w:rPr>
          <w:sz w:val="16"/>
          <w:lang w:val="en-US"/>
        </w:rPr>
        <w:t xml:space="preserve">  &lt;xs:simpleType name="</w:t>
      </w:r>
      <w:r>
        <w:rPr>
          <w:sz w:val="16"/>
        </w:rPr>
        <w:t>ТипСубъекта</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&lt;xs:restriction base="xs:string"&gt;</w:t>
      </w:r>
    </w:p>
    <w:p w:rsidR="00FF401E" w:rsidRPr="00FF401E" w:rsidRDefault="00FF401E">
      <w:pPr>
        <w:pStyle w:val="ConsPlusNonformat"/>
        <w:jc w:val="both"/>
        <w:rPr>
          <w:lang w:val="en-US"/>
        </w:rPr>
      </w:pPr>
      <w:r w:rsidRPr="00FF401E">
        <w:rPr>
          <w:sz w:val="16"/>
          <w:lang w:val="en-US"/>
        </w:rPr>
        <w:t xml:space="preserve">      &lt;xs:enumeration value="</w:t>
      </w:r>
      <w:r>
        <w:rPr>
          <w:sz w:val="16"/>
        </w:rPr>
        <w:t>респондент</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&lt;xs:enumeration value="</w:t>
      </w:r>
      <w:r>
        <w:rPr>
          <w:sz w:val="16"/>
        </w:rPr>
        <w:t>органФСГС</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&lt;xs:enumeration value="</w:t>
      </w:r>
      <w:r>
        <w:rPr>
          <w:sz w:val="16"/>
        </w:rPr>
        <w:t>оператор</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&lt;/xs:restriction&gt;</w:t>
      </w:r>
    </w:p>
    <w:p w:rsidR="00FF401E" w:rsidRPr="00FF401E" w:rsidRDefault="00FF401E">
      <w:pPr>
        <w:pStyle w:val="ConsPlusNonformat"/>
        <w:jc w:val="both"/>
        <w:rPr>
          <w:lang w:val="en-US"/>
        </w:rPr>
      </w:pPr>
      <w:r w:rsidRPr="00FF401E">
        <w:rPr>
          <w:sz w:val="16"/>
          <w:lang w:val="en-US"/>
        </w:rPr>
        <w:t xml:space="preserve">  &lt;/xs:simpleType&gt;</w:t>
      </w:r>
    </w:p>
    <w:p w:rsidR="00FF401E" w:rsidRPr="00FF401E" w:rsidRDefault="00FF401E">
      <w:pPr>
        <w:pStyle w:val="ConsPlusNonformat"/>
        <w:jc w:val="both"/>
        <w:rPr>
          <w:lang w:val="en-US"/>
        </w:rPr>
      </w:pPr>
    </w:p>
    <w:p w:rsidR="00FF401E" w:rsidRPr="00FF401E" w:rsidRDefault="00FF401E">
      <w:pPr>
        <w:pStyle w:val="ConsPlusNonformat"/>
        <w:jc w:val="both"/>
        <w:rPr>
          <w:lang w:val="en-US"/>
        </w:rPr>
      </w:pPr>
      <w:r w:rsidRPr="00FF401E">
        <w:rPr>
          <w:sz w:val="16"/>
          <w:lang w:val="en-US"/>
        </w:rPr>
        <w:t xml:space="preserve">  &lt;xs:complexType name="</w:t>
      </w:r>
      <w:r>
        <w:rPr>
          <w:sz w:val="16"/>
        </w:rPr>
        <w:t>ТипПосылка</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отправитель</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идентификатор</w:t>
      </w:r>
      <w:r w:rsidRPr="00FF401E">
        <w:rPr>
          <w:sz w:val="16"/>
          <w:lang w:val="en-US"/>
        </w:rPr>
        <w:t>" type="xs:string" minOccurs="1" maxOccurs="1"/&gt;</w:t>
      </w:r>
    </w:p>
    <w:p w:rsidR="00FF401E" w:rsidRPr="00FF401E" w:rsidRDefault="00FF401E">
      <w:pPr>
        <w:pStyle w:val="ConsPlusNonformat"/>
        <w:jc w:val="both"/>
        <w:rPr>
          <w:lang w:val="en-US"/>
        </w:rPr>
      </w:pPr>
      <w:r w:rsidRPr="00FF401E">
        <w:rPr>
          <w:sz w:val="16"/>
          <w:lang w:val="en-US"/>
        </w:rPr>
        <w:t xml:space="preserve">            &lt;xs:element name="</w:t>
      </w:r>
      <w:r>
        <w:rPr>
          <w:sz w:val="16"/>
        </w:rPr>
        <w:t>тип</w:t>
      </w:r>
      <w:r w:rsidRPr="00FF401E">
        <w:rPr>
          <w:sz w:val="16"/>
          <w:lang w:val="en-US"/>
        </w:rPr>
        <w:t>" type="T</w:t>
      </w:r>
      <w:r>
        <w:rPr>
          <w:sz w:val="16"/>
        </w:rPr>
        <w:t>ип</w:t>
      </w:r>
      <w:r w:rsidRPr="00FF401E">
        <w:rPr>
          <w:sz w:val="16"/>
          <w:lang w:val="en-US"/>
        </w:rPr>
        <w:t>Cy</w:t>
      </w:r>
      <w:r>
        <w:rPr>
          <w:sz w:val="16"/>
        </w:rPr>
        <w:t>бъ</w:t>
      </w:r>
      <w:r w:rsidRPr="00FF401E">
        <w:rPr>
          <w:sz w:val="16"/>
          <w:lang w:val="en-US"/>
        </w:rPr>
        <w:t>e</w:t>
      </w:r>
      <w:r>
        <w:rPr>
          <w:sz w:val="16"/>
        </w:rPr>
        <w:t>кт</w:t>
      </w:r>
      <w:r w:rsidRPr="00FF401E">
        <w:rPr>
          <w:sz w:val="16"/>
          <w:lang w:val="en-US"/>
        </w:rPr>
        <w:t>a" minOccurs="1" maxOccurs="1"/&gt;</w:t>
      </w:r>
    </w:p>
    <w:p w:rsidR="00FF401E" w:rsidRPr="00FF401E" w:rsidRDefault="00FF401E">
      <w:pPr>
        <w:pStyle w:val="ConsPlusNonformat"/>
        <w:jc w:val="both"/>
        <w:rPr>
          <w:lang w:val="en-US"/>
        </w:rPr>
      </w:pPr>
      <w:r w:rsidRPr="00FF401E">
        <w:rPr>
          <w:sz w:val="16"/>
          <w:lang w:val="en-US"/>
        </w:rPr>
        <w:t xml:space="preserve">            &lt;xs:element name="</w:t>
      </w:r>
      <w:r>
        <w:rPr>
          <w:sz w:val="16"/>
        </w:rPr>
        <w:t>название</w:t>
      </w:r>
      <w:r w:rsidRPr="00FF401E">
        <w:rPr>
          <w:sz w:val="16"/>
          <w:lang w:val="en-US"/>
        </w:rPr>
        <w:t>" type-"xs:strmg" minOccurs="1" maxOccurs="1"/&gt;</w:t>
      </w:r>
    </w:p>
    <w:p w:rsidR="00FF401E" w:rsidRPr="00FF401E" w:rsidRDefault="00FF401E">
      <w:pPr>
        <w:pStyle w:val="ConsPlusNonformat"/>
        <w:jc w:val="both"/>
        <w:rPr>
          <w:lang w:val="en-US"/>
        </w:rPr>
      </w:pPr>
      <w:r w:rsidRPr="00FF401E">
        <w:rPr>
          <w:sz w:val="16"/>
          <w:lang w:val="en-US"/>
        </w:rPr>
        <w:t xml:space="preserve">            &lt;xs:element name="</w:t>
      </w:r>
      <w:r>
        <w:rPr>
          <w:sz w:val="16"/>
        </w:rPr>
        <w:t>натуральныйИдентификатор</w:t>
      </w:r>
      <w:r w:rsidRPr="00FF401E">
        <w:rPr>
          <w:sz w:val="16"/>
          <w:lang w:val="en-US"/>
        </w:rPr>
        <w:t>" type="xs:string" minOccurs="1"</w:t>
      </w:r>
    </w:p>
    <w:p w:rsidR="00FF401E" w:rsidRPr="00FF401E" w:rsidRDefault="00FF401E">
      <w:pPr>
        <w:pStyle w:val="ConsPlusNonformat"/>
        <w:jc w:val="both"/>
        <w:rPr>
          <w:lang w:val="en-US"/>
        </w:rPr>
      </w:pPr>
      <w:r w:rsidRPr="00FF401E">
        <w:rPr>
          <w:sz w:val="16"/>
          <w:lang w:val="en-US"/>
        </w:rPr>
        <w:t xml:space="preserve"> maxOccurs="1"/&gt;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документы</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идентификаторДокументооборота</w:t>
      </w:r>
      <w:r w:rsidRPr="00FF401E">
        <w:rPr>
          <w:sz w:val="16"/>
          <w:lang w:val="en-US"/>
        </w:rPr>
        <w:t>" type="UUID" minOccurs="1"</w:t>
      </w:r>
    </w:p>
    <w:p w:rsidR="00FF401E" w:rsidRPr="00FF401E" w:rsidRDefault="00FF401E">
      <w:pPr>
        <w:pStyle w:val="ConsPlusNonformat"/>
        <w:jc w:val="both"/>
        <w:rPr>
          <w:lang w:val="en-US"/>
        </w:rPr>
      </w:pPr>
      <w:r w:rsidRPr="00FF401E">
        <w:rPr>
          <w:sz w:val="16"/>
          <w:lang w:val="en-US"/>
        </w:rPr>
        <w:t>maxOccurs="1"/&gt;</w:t>
      </w:r>
    </w:p>
    <w:p w:rsidR="00FF401E" w:rsidRPr="00FF401E" w:rsidRDefault="00FF401E">
      <w:pPr>
        <w:pStyle w:val="ConsPlusNonformat"/>
        <w:jc w:val="both"/>
        <w:rPr>
          <w:lang w:val="en-US"/>
        </w:rPr>
      </w:pPr>
      <w:r w:rsidRPr="00FF401E">
        <w:rPr>
          <w:sz w:val="16"/>
          <w:lang w:val="en-US"/>
        </w:rPr>
        <w:t xml:space="preserve">            &lt;xs:element name="</w:t>
      </w:r>
      <w:r>
        <w:rPr>
          <w:sz w:val="16"/>
        </w:rPr>
        <w:t>документ</w:t>
      </w:r>
      <w:r w:rsidRPr="00FF401E">
        <w:rPr>
          <w:sz w:val="16"/>
          <w:lang w:val="en-US"/>
        </w:rPr>
        <w:t>" minOccurs="1" maxOccurs="unbounded"&gt;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подпись</w:t>
      </w:r>
      <w:r w:rsidRPr="00FF401E">
        <w:rPr>
          <w:sz w:val="16"/>
          <w:lang w:val="en-US"/>
        </w:rPr>
        <w:t>" minOccurs="1" maxOccurs="unbounded"&gt;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&lt;xs:simpleContent&gt;</w:t>
      </w:r>
    </w:p>
    <w:p w:rsidR="00FF401E" w:rsidRPr="00FF401E" w:rsidRDefault="00FF401E">
      <w:pPr>
        <w:pStyle w:val="ConsPlusNonformat"/>
        <w:jc w:val="both"/>
        <w:rPr>
          <w:lang w:val="en-US"/>
        </w:rPr>
      </w:pPr>
      <w:r w:rsidRPr="00FF401E">
        <w:rPr>
          <w:sz w:val="16"/>
          <w:lang w:val="en-US"/>
        </w:rPr>
        <w:t xml:space="preserve">                        &lt;xs:extension base="xs:string"&gt;</w:t>
      </w:r>
    </w:p>
    <w:p w:rsidR="00FF401E" w:rsidRPr="00FF401E" w:rsidRDefault="00FF401E">
      <w:pPr>
        <w:pStyle w:val="ConsPlusNonformat"/>
        <w:jc w:val="both"/>
        <w:rPr>
          <w:lang w:val="en-US"/>
        </w:rPr>
      </w:pPr>
      <w:r w:rsidRPr="00FF401E">
        <w:rPr>
          <w:sz w:val="16"/>
          <w:lang w:val="en-US"/>
        </w:rPr>
        <w:t xml:space="preserve">                          &lt;xs:attribute name="</w:t>
      </w:r>
      <w:r>
        <w:rPr>
          <w:sz w:val="16"/>
        </w:rPr>
        <w:t>роль</w:t>
      </w:r>
      <w:r w:rsidRPr="00FF401E">
        <w:rPr>
          <w:sz w:val="16"/>
          <w:lang w:val="en-US"/>
        </w:rPr>
        <w:t>" type"="</w:t>
      </w:r>
      <w:r>
        <w:rPr>
          <w:sz w:val="16"/>
        </w:rPr>
        <w:t>ТипСубъекта</w:t>
      </w:r>
      <w:r w:rsidRPr="00FF401E">
        <w:rPr>
          <w:sz w:val="16"/>
          <w:lang w:val="en-US"/>
        </w:rPr>
        <w:t>" use="required" /&gt;</w:t>
      </w:r>
    </w:p>
    <w:p w:rsidR="00FF401E" w:rsidRPr="00FF401E" w:rsidRDefault="00FF401E">
      <w:pPr>
        <w:pStyle w:val="ConsPlusNonformat"/>
        <w:jc w:val="both"/>
        <w:rPr>
          <w:lang w:val="en-US"/>
        </w:rPr>
      </w:pPr>
      <w:r w:rsidRPr="00FF401E">
        <w:rPr>
          <w:sz w:val="16"/>
          <w:lang w:val="en-US"/>
        </w:rPr>
        <w:t xml:space="preserve">                        &lt;/xs:extension&gt;</w:t>
      </w:r>
    </w:p>
    <w:p w:rsidR="00FF401E" w:rsidRPr="00FF401E" w:rsidRDefault="00FF401E">
      <w:pPr>
        <w:pStyle w:val="ConsPlusNonformat"/>
        <w:jc w:val="both"/>
        <w:rPr>
          <w:lang w:val="en-US"/>
        </w:rPr>
      </w:pPr>
      <w:r w:rsidRPr="00FF401E">
        <w:rPr>
          <w:sz w:val="16"/>
          <w:lang w:val="en-US"/>
        </w:rPr>
        <w:t xml:space="preserve">                      &lt;/xs:simpleContent&gt;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&lt;xs:attribute name="</w:t>
      </w:r>
      <w:r>
        <w:rPr>
          <w:sz w:val="16"/>
        </w:rPr>
        <w:t>идентификаторДокумента</w:t>
      </w:r>
      <w:r w:rsidRPr="00FF401E">
        <w:rPr>
          <w:sz w:val="16"/>
          <w:lang w:val="en-US"/>
        </w:rPr>
        <w:t>" type="UUID" use="required" /&gt;</w:t>
      </w:r>
    </w:p>
    <w:p w:rsidR="00FF401E" w:rsidRPr="00FF401E" w:rsidRDefault="00FF401E">
      <w:pPr>
        <w:pStyle w:val="ConsPlusNonformat"/>
        <w:jc w:val="both"/>
        <w:rPr>
          <w:lang w:val="en-US"/>
        </w:rPr>
      </w:pPr>
      <w:r w:rsidRPr="00FF401E">
        <w:rPr>
          <w:sz w:val="16"/>
          <w:lang w:val="en-US"/>
        </w:rPr>
        <w:t xml:space="preserve">                &lt;xs:attribute name="</w:t>
      </w:r>
      <w:r>
        <w:rPr>
          <w:sz w:val="16"/>
        </w:rPr>
        <w:t>типДокумента</w:t>
      </w:r>
      <w:r w:rsidRPr="00FF401E">
        <w:rPr>
          <w:sz w:val="16"/>
          <w:lang w:val="en-US"/>
        </w:rPr>
        <w:t>" type="xs:string" use="required" /&gt;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получатель</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идентификатор</w:t>
      </w:r>
      <w:r w:rsidRPr="00FF401E">
        <w:rPr>
          <w:sz w:val="16"/>
          <w:lang w:val="en-US"/>
        </w:rPr>
        <w:t>" type="xs:string" minOccurs="1" maxOccurs="1"/&gt;</w:t>
      </w:r>
    </w:p>
    <w:p w:rsidR="00FF401E" w:rsidRPr="00FF401E" w:rsidRDefault="00FF401E">
      <w:pPr>
        <w:pStyle w:val="ConsPlusNonformat"/>
        <w:jc w:val="both"/>
        <w:rPr>
          <w:lang w:val="en-US"/>
        </w:rPr>
      </w:pPr>
      <w:r w:rsidRPr="00FF401E">
        <w:rPr>
          <w:sz w:val="16"/>
          <w:lang w:val="en-US"/>
        </w:rPr>
        <w:t xml:space="preserve">            &lt;xs:element name="</w:t>
      </w:r>
      <w:r>
        <w:rPr>
          <w:sz w:val="16"/>
        </w:rPr>
        <w:t>тип</w:t>
      </w:r>
      <w:r w:rsidRPr="00FF401E">
        <w:rPr>
          <w:sz w:val="16"/>
          <w:lang w:val="en-US"/>
        </w:rPr>
        <w:t>" type="</w:t>
      </w:r>
      <w:r>
        <w:rPr>
          <w:sz w:val="16"/>
        </w:rPr>
        <w:t>Типсубъекта</w:t>
      </w:r>
      <w:r w:rsidRPr="00FF401E">
        <w:rPr>
          <w:sz w:val="16"/>
          <w:lang w:val="en-US"/>
        </w:rPr>
        <w:t>" minOccurs="1" maxOccurs="1"/&gt;</w:t>
      </w:r>
    </w:p>
    <w:p w:rsidR="00FF401E" w:rsidRPr="00FF401E" w:rsidRDefault="00FF401E">
      <w:pPr>
        <w:pStyle w:val="ConsPlusNonformat"/>
        <w:jc w:val="both"/>
        <w:rPr>
          <w:lang w:val="en-US"/>
        </w:rPr>
      </w:pPr>
      <w:r w:rsidRPr="00FF401E">
        <w:rPr>
          <w:sz w:val="16"/>
          <w:lang w:val="en-US"/>
        </w:rPr>
        <w:t xml:space="preserve">            &lt;xs:element name="</w:t>
      </w:r>
      <w:r>
        <w:rPr>
          <w:sz w:val="16"/>
        </w:rPr>
        <w:t>название</w:t>
      </w:r>
      <w:r w:rsidRPr="00FF401E">
        <w:rPr>
          <w:sz w:val="16"/>
          <w:lang w:val="en-US"/>
        </w:rPr>
        <w:t>" type="xs:string" minOccurs="1" maxOccurs="1"/&gt;</w:t>
      </w:r>
    </w:p>
    <w:p w:rsidR="00FF401E" w:rsidRPr="00FF401E" w:rsidRDefault="00FF401E">
      <w:pPr>
        <w:pStyle w:val="ConsPlusNonformat"/>
        <w:jc w:val="both"/>
        <w:rPr>
          <w:lang w:val="en-US"/>
        </w:rPr>
      </w:pPr>
      <w:r w:rsidRPr="00FF401E">
        <w:rPr>
          <w:sz w:val="16"/>
          <w:lang w:val="en-US"/>
        </w:rPr>
        <w:t xml:space="preserve">            &lt;xs:element name="</w:t>
      </w:r>
      <w:r>
        <w:rPr>
          <w:sz w:val="16"/>
        </w:rPr>
        <w:t>натуральныйИдентификатор</w:t>
      </w:r>
      <w:r w:rsidRPr="00FF401E">
        <w:rPr>
          <w:sz w:val="16"/>
          <w:lang w:val="en-US"/>
        </w:rPr>
        <w:t>" type="xs:string" minOccurs="1"</w:t>
      </w:r>
    </w:p>
    <w:p w:rsidR="00FF401E" w:rsidRPr="00FF401E" w:rsidRDefault="00FF401E">
      <w:pPr>
        <w:pStyle w:val="ConsPlusNonformat"/>
        <w:jc w:val="both"/>
        <w:rPr>
          <w:lang w:val="en-US"/>
        </w:rPr>
      </w:pPr>
      <w:r w:rsidRPr="00FF401E">
        <w:rPr>
          <w:sz w:val="16"/>
          <w:lang w:val="en-US"/>
        </w:rPr>
        <w:t>maxOccurs="1"/&gt;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&lt;xs:any processContents="skip" minOccurs="0" maxOccurs="unbounded" /&gt;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lastRenderedPageBreak/>
        <w:t xml:space="preserve">  &lt;/xs:complexType&gt;</w:t>
      </w:r>
    </w:p>
    <w:p w:rsidR="00FF401E" w:rsidRPr="00FF401E" w:rsidRDefault="00FF401E">
      <w:pPr>
        <w:pStyle w:val="ConsPlusNonformat"/>
        <w:jc w:val="both"/>
        <w:rPr>
          <w:lang w:val="en-US"/>
        </w:rPr>
      </w:pPr>
      <w:r w:rsidRPr="00FF401E">
        <w:rPr>
          <w:sz w:val="16"/>
          <w:lang w:val="en-US"/>
        </w:rPr>
        <w:t>&lt;/xs:schema&gt;</w:t>
      </w:r>
    </w:p>
    <w:p w:rsidR="00FF401E" w:rsidRPr="00FF401E" w:rsidRDefault="00FF401E">
      <w:pPr>
        <w:pStyle w:val="ConsPlusNormal"/>
        <w:jc w:val="both"/>
        <w:rPr>
          <w:lang w:val="en-US"/>
        </w:rPr>
      </w:pPr>
    </w:p>
    <w:p w:rsidR="00FF401E" w:rsidRDefault="00FF401E">
      <w:pPr>
        <w:pStyle w:val="ConsPlusTitle"/>
        <w:ind w:firstLine="540"/>
        <w:jc w:val="both"/>
        <w:outlineLvl w:val="2"/>
      </w:pPr>
      <w:r>
        <w:t>Описание узлов типа посылка.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839"/>
        <w:gridCol w:w="6293"/>
      </w:tblGrid>
      <w:tr w:rsidR="00FF401E">
        <w:tc>
          <w:tcPr>
            <w:tcW w:w="1928" w:type="dxa"/>
          </w:tcPr>
          <w:p w:rsidR="00FF401E" w:rsidRDefault="00FF401E">
            <w:pPr>
              <w:pStyle w:val="ConsPlusNormal"/>
              <w:jc w:val="center"/>
            </w:pPr>
            <w:r>
              <w:t>Имя узла</w:t>
            </w:r>
          </w:p>
        </w:tc>
        <w:tc>
          <w:tcPr>
            <w:tcW w:w="839" w:type="dxa"/>
          </w:tcPr>
          <w:p w:rsidR="00FF401E" w:rsidRDefault="00FF401E">
            <w:pPr>
              <w:pStyle w:val="ConsPlusNormal"/>
              <w:jc w:val="center"/>
            </w:pPr>
            <w:r>
              <w:t>Количество</w:t>
            </w:r>
          </w:p>
        </w:tc>
        <w:tc>
          <w:tcPr>
            <w:tcW w:w="6293" w:type="dxa"/>
          </w:tcPr>
          <w:p w:rsidR="00FF401E" w:rsidRDefault="00FF401E">
            <w:pPr>
              <w:pStyle w:val="ConsPlusNormal"/>
              <w:jc w:val="center"/>
            </w:pPr>
            <w:r>
              <w:t>Описание</w:t>
            </w:r>
          </w:p>
        </w:tc>
      </w:tr>
      <w:tr w:rsidR="00FF401E">
        <w:tc>
          <w:tcPr>
            <w:tcW w:w="1928" w:type="dxa"/>
          </w:tcPr>
          <w:p w:rsidR="00FF401E" w:rsidRDefault="00FF401E">
            <w:pPr>
              <w:pStyle w:val="ConsPlusNormal"/>
            </w:pPr>
            <w:r>
              <w:t>документы</w:t>
            </w:r>
          </w:p>
        </w:tc>
        <w:tc>
          <w:tcPr>
            <w:tcW w:w="839" w:type="dxa"/>
          </w:tcPr>
          <w:p w:rsidR="00FF401E" w:rsidRDefault="00FF401E">
            <w:pPr>
              <w:pStyle w:val="ConsPlusNormal"/>
            </w:pPr>
            <w:r>
              <w:t>1</w:t>
            </w:r>
          </w:p>
        </w:tc>
        <w:tc>
          <w:tcPr>
            <w:tcW w:w="6293" w:type="dxa"/>
          </w:tcPr>
          <w:p w:rsidR="00FF401E" w:rsidRDefault="00FF401E">
            <w:pPr>
              <w:pStyle w:val="ConsPlusNormal"/>
            </w:pPr>
            <w:r>
              <w:t>информация о документах, факт передачи или получения которых подтверждается документом, содержащим элемент данного типа.</w:t>
            </w:r>
          </w:p>
        </w:tc>
      </w:tr>
      <w:tr w:rsidR="00FF401E">
        <w:tc>
          <w:tcPr>
            <w:tcW w:w="1928" w:type="dxa"/>
          </w:tcPr>
          <w:p w:rsidR="00FF401E" w:rsidRDefault="00FF401E">
            <w:pPr>
              <w:pStyle w:val="ConsPlusNormal"/>
            </w:pPr>
            <w:r>
              <w:t>идентификатор Документооборота</w:t>
            </w:r>
          </w:p>
        </w:tc>
        <w:tc>
          <w:tcPr>
            <w:tcW w:w="839" w:type="dxa"/>
          </w:tcPr>
          <w:p w:rsidR="00FF401E" w:rsidRDefault="00FF401E">
            <w:pPr>
              <w:pStyle w:val="ConsPlusNormal"/>
            </w:pPr>
            <w:r>
              <w:t>1</w:t>
            </w:r>
          </w:p>
        </w:tc>
        <w:tc>
          <w:tcPr>
            <w:tcW w:w="6293" w:type="dxa"/>
          </w:tcPr>
          <w:p w:rsidR="00FF401E" w:rsidRDefault="00FF401E">
            <w:pPr>
              <w:pStyle w:val="ConsPlusNormal"/>
            </w:pPr>
            <w:r>
              <w:t>уникальный идентификатор документооборота, в рамках которого была осуществлена передача данной посылки</w:t>
            </w:r>
          </w:p>
        </w:tc>
      </w:tr>
      <w:tr w:rsidR="00FF401E">
        <w:tc>
          <w:tcPr>
            <w:tcW w:w="1928" w:type="dxa"/>
          </w:tcPr>
          <w:p w:rsidR="00FF401E" w:rsidRDefault="00FF401E">
            <w:pPr>
              <w:pStyle w:val="ConsPlusNormal"/>
            </w:pPr>
            <w:r>
              <w:t>документ</w:t>
            </w:r>
          </w:p>
        </w:tc>
        <w:tc>
          <w:tcPr>
            <w:tcW w:w="839" w:type="dxa"/>
          </w:tcPr>
          <w:p w:rsidR="00FF401E" w:rsidRDefault="00FF401E">
            <w:pPr>
              <w:pStyle w:val="ConsPlusNormal"/>
            </w:pPr>
            <w:r>
              <w:t>1 или более</w:t>
            </w:r>
          </w:p>
        </w:tc>
        <w:tc>
          <w:tcPr>
            <w:tcW w:w="6293" w:type="dxa"/>
          </w:tcPr>
          <w:p w:rsidR="00FF401E" w:rsidRDefault="00FF401E">
            <w:pPr>
              <w:pStyle w:val="ConsPlusNormal"/>
            </w:pPr>
            <w:r>
              <w:t>информация о переданных или полученных документах. Указывается только информация о тех документах, которые были подписаны</w:t>
            </w:r>
          </w:p>
        </w:tc>
      </w:tr>
      <w:tr w:rsidR="00FF401E">
        <w:tc>
          <w:tcPr>
            <w:tcW w:w="1928" w:type="dxa"/>
          </w:tcPr>
          <w:p w:rsidR="00FF401E" w:rsidRDefault="00FF401E">
            <w:pPr>
              <w:pStyle w:val="ConsPlusNormal"/>
            </w:pPr>
            <w:r>
              <w:t>подпись</w:t>
            </w:r>
          </w:p>
        </w:tc>
        <w:tc>
          <w:tcPr>
            <w:tcW w:w="839" w:type="dxa"/>
          </w:tcPr>
          <w:p w:rsidR="00FF401E" w:rsidRDefault="00FF401E">
            <w:pPr>
              <w:pStyle w:val="ConsPlusNormal"/>
            </w:pPr>
            <w:r>
              <w:t>1 или более</w:t>
            </w:r>
          </w:p>
        </w:tc>
        <w:tc>
          <w:tcPr>
            <w:tcW w:w="6293" w:type="dxa"/>
          </w:tcPr>
          <w:p w:rsidR="00FF401E" w:rsidRDefault="00FF401E">
            <w:pPr>
              <w:pStyle w:val="ConsPlusNormal"/>
            </w:pPr>
            <w:r>
              <w:t>значение подписи, содержащееся в полученном пакете под данным документом, указанное в формате BASE64</w:t>
            </w:r>
          </w:p>
        </w:tc>
      </w:tr>
      <w:tr w:rsidR="00FF401E">
        <w:tc>
          <w:tcPr>
            <w:tcW w:w="1928" w:type="dxa"/>
          </w:tcPr>
          <w:p w:rsidR="00FF401E" w:rsidRDefault="00FF401E">
            <w:pPr>
              <w:pStyle w:val="ConsPlusNormal"/>
            </w:pPr>
            <w:r>
              <w:t>отправитель</w:t>
            </w:r>
          </w:p>
        </w:tc>
        <w:tc>
          <w:tcPr>
            <w:tcW w:w="839" w:type="dxa"/>
          </w:tcPr>
          <w:p w:rsidR="00FF401E" w:rsidRDefault="00FF401E">
            <w:pPr>
              <w:pStyle w:val="ConsPlusNormal"/>
            </w:pPr>
            <w:r>
              <w:t>1</w:t>
            </w:r>
          </w:p>
        </w:tc>
        <w:tc>
          <w:tcPr>
            <w:tcW w:w="6293" w:type="dxa"/>
          </w:tcPr>
          <w:p w:rsidR="00FF401E" w:rsidRDefault="00FF401E">
            <w:pPr>
              <w:pStyle w:val="ConsPlusNormal"/>
            </w:pPr>
            <w:r>
              <w:t>информация об отправителе полученного пакета</w:t>
            </w:r>
          </w:p>
        </w:tc>
      </w:tr>
      <w:tr w:rsidR="00FF401E">
        <w:tc>
          <w:tcPr>
            <w:tcW w:w="1928" w:type="dxa"/>
          </w:tcPr>
          <w:p w:rsidR="00FF401E" w:rsidRDefault="00FF401E">
            <w:pPr>
              <w:pStyle w:val="ConsPlusNormal"/>
            </w:pPr>
            <w:r>
              <w:t>получатель</w:t>
            </w:r>
          </w:p>
        </w:tc>
        <w:tc>
          <w:tcPr>
            <w:tcW w:w="839" w:type="dxa"/>
          </w:tcPr>
          <w:p w:rsidR="00FF401E" w:rsidRDefault="00FF401E">
            <w:pPr>
              <w:pStyle w:val="ConsPlusNormal"/>
            </w:pPr>
            <w:r>
              <w:t>1</w:t>
            </w:r>
          </w:p>
        </w:tc>
        <w:tc>
          <w:tcPr>
            <w:tcW w:w="6293" w:type="dxa"/>
          </w:tcPr>
          <w:p w:rsidR="00FF401E" w:rsidRDefault="00FF401E">
            <w:pPr>
              <w:pStyle w:val="ConsPlusNormal"/>
            </w:pPr>
            <w:r>
              <w:t>информация о получателе полученного пакета</w:t>
            </w:r>
          </w:p>
        </w:tc>
      </w:tr>
      <w:tr w:rsidR="00FF401E">
        <w:tc>
          <w:tcPr>
            <w:tcW w:w="1928" w:type="dxa"/>
          </w:tcPr>
          <w:p w:rsidR="00FF401E" w:rsidRDefault="00FF401E">
            <w:pPr>
              <w:pStyle w:val="ConsPlusNormal"/>
            </w:pPr>
            <w:r>
              <w:t>идентификатор</w:t>
            </w:r>
          </w:p>
        </w:tc>
        <w:tc>
          <w:tcPr>
            <w:tcW w:w="839" w:type="dxa"/>
          </w:tcPr>
          <w:p w:rsidR="00FF401E" w:rsidRDefault="00FF401E">
            <w:pPr>
              <w:pStyle w:val="ConsPlusNormal"/>
            </w:pPr>
            <w:r>
              <w:t>1</w:t>
            </w:r>
          </w:p>
        </w:tc>
        <w:tc>
          <w:tcPr>
            <w:tcW w:w="6293" w:type="dxa"/>
          </w:tcPr>
          <w:p w:rsidR="00FF401E" w:rsidRDefault="00FF401E">
            <w:pPr>
              <w:pStyle w:val="ConsPlusNormal"/>
            </w:pPr>
            <w:r>
              <w:t>идентификатор субъекта</w:t>
            </w:r>
          </w:p>
        </w:tc>
      </w:tr>
      <w:tr w:rsidR="00FF401E">
        <w:tc>
          <w:tcPr>
            <w:tcW w:w="1928" w:type="dxa"/>
          </w:tcPr>
          <w:p w:rsidR="00FF401E" w:rsidRDefault="00FF401E">
            <w:pPr>
              <w:pStyle w:val="ConsPlusNormal"/>
            </w:pPr>
            <w:r>
              <w:t>тип</w:t>
            </w:r>
          </w:p>
        </w:tc>
        <w:tc>
          <w:tcPr>
            <w:tcW w:w="839" w:type="dxa"/>
          </w:tcPr>
          <w:p w:rsidR="00FF401E" w:rsidRDefault="00FF401E">
            <w:pPr>
              <w:pStyle w:val="ConsPlusNormal"/>
            </w:pPr>
            <w:r>
              <w:t>1</w:t>
            </w:r>
          </w:p>
        </w:tc>
        <w:tc>
          <w:tcPr>
            <w:tcW w:w="6293" w:type="dxa"/>
          </w:tcPr>
          <w:p w:rsidR="00FF401E" w:rsidRDefault="00FF401E">
            <w:pPr>
              <w:pStyle w:val="ConsPlusNormal"/>
            </w:pPr>
            <w:r>
              <w:t xml:space="preserve">тип субъекта. Возможные значения указаны в схеме "Общие типы.xsd" в </w:t>
            </w:r>
            <w:hyperlink w:anchor="P1381" w:history="1">
              <w:r>
                <w:rPr>
                  <w:color w:val="0000FF"/>
                </w:rPr>
                <w:t>приложении 7</w:t>
              </w:r>
            </w:hyperlink>
          </w:p>
        </w:tc>
      </w:tr>
      <w:tr w:rsidR="00FF401E">
        <w:tc>
          <w:tcPr>
            <w:tcW w:w="1928" w:type="dxa"/>
          </w:tcPr>
          <w:p w:rsidR="00FF401E" w:rsidRDefault="00FF401E">
            <w:pPr>
              <w:pStyle w:val="ConsPlusNormal"/>
            </w:pPr>
            <w:r>
              <w:t>название</w:t>
            </w:r>
          </w:p>
        </w:tc>
        <w:tc>
          <w:tcPr>
            <w:tcW w:w="839" w:type="dxa"/>
          </w:tcPr>
          <w:p w:rsidR="00FF401E" w:rsidRDefault="00FF401E">
            <w:pPr>
              <w:pStyle w:val="ConsPlusNormal"/>
            </w:pPr>
            <w:r>
              <w:t>1</w:t>
            </w:r>
          </w:p>
        </w:tc>
        <w:tc>
          <w:tcPr>
            <w:tcW w:w="6293" w:type="dxa"/>
          </w:tcPr>
          <w:p w:rsidR="00FF401E" w:rsidRDefault="00FF401E">
            <w:pPr>
              <w:pStyle w:val="ConsPlusNormal"/>
            </w:pPr>
            <w:r>
              <w:t>название субъекта</w:t>
            </w:r>
          </w:p>
        </w:tc>
      </w:tr>
      <w:tr w:rsidR="00FF401E">
        <w:tc>
          <w:tcPr>
            <w:tcW w:w="1928" w:type="dxa"/>
          </w:tcPr>
          <w:p w:rsidR="00FF401E" w:rsidRDefault="00FF401E">
            <w:pPr>
              <w:pStyle w:val="ConsPlusNormal"/>
            </w:pPr>
            <w:r>
              <w:t>натуральныйИдентификатор</w:t>
            </w:r>
          </w:p>
        </w:tc>
        <w:tc>
          <w:tcPr>
            <w:tcW w:w="839" w:type="dxa"/>
          </w:tcPr>
          <w:p w:rsidR="00FF401E" w:rsidRDefault="00FF401E">
            <w:pPr>
              <w:pStyle w:val="ConsPlusNormal"/>
            </w:pPr>
            <w:r>
              <w:t>1</w:t>
            </w:r>
          </w:p>
        </w:tc>
        <w:tc>
          <w:tcPr>
            <w:tcW w:w="6293" w:type="dxa"/>
          </w:tcPr>
          <w:p w:rsidR="00FF401E" w:rsidRDefault="00FF401E">
            <w:pPr>
              <w:pStyle w:val="ConsPlusNormal"/>
            </w:pPr>
            <w:r>
              <w:t>для респондента - ОКПО, для органа ФСГС - идентификатор субъекта</w:t>
            </w:r>
          </w:p>
        </w:tc>
      </w:tr>
    </w:tbl>
    <w:p w:rsidR="00FF401E" w:rsidRDefault="00FF401E">
      <w:pPr>
        <w:pStyle w:val="ConsPlusNormal"/>
        <w:jc w:val="both"/>
      </w:pPr>
    </w:p>
    <w:p w:rsidR="00FF401E" w:rsidRDefault="00FF401E">
      <w:pPr>
        <w:pStyle w:val="ConsPlusNormal"/>
        <w:ind w:firstLine="540"/>
        <w:jc w:val="both"/>
      </w:pPr>
      <w:r>
        <w:t>Дочерний узел документ узла документы имеет обязательные атрибуты идентификаторДокумента и типДокумента. Значения этих атрибутов должны совпадать со значениями соответствующих атрибутов из узла документ в описании транспортного контейнера, в котором был получен документ. Дочерний узел подпись узла документ имеет обязательный атрибут:</w:t>
      </w:r>
    </w:p>
    <w:p w:rsidR="00FF401E" w:rsidRDefault="00FF401E">
      <w:pPr>
        <w:pStyle w:val="ConsPlusNormal"/>
        <w:spacing w:before="220"/>
        <w:ind w:firstLine="540"/>
        <w:jc w:val="both"/>
      </w:pPr>
      <w:r>
        <w:t>- роль - тип участника документооборота, от имени уполномоченного лица которого сделана данная электронная подпись.</w:t>
      </w:r>
    </w:p>
    <w:p w:rsidR="00FF401E" w:rsidRDefault="00FF401E">
      <w:pPr>
        <w:pStyle w:val="ConsPlusNormal"/>
        <w:jc w:val="both"/>
      </w:pPr>
    </w:p>
    <w:p w:rsidR="00FF401E" w:rsidRDefault="00FF401E">
      <w:pPr>
        <w:pStyle w:val="ConsPlusTitle"/>
        <w:ind w:firstLine="540"/>
        <w:jc w:val="both"/>
        <w:outlineLvl w:val="2"/>
      </w:pPr>
      <w:bookmarkStart w:id="15" w:name="P1493"/>
      <w:bookmarkEnd w:id="15"/>
      <w:r>
        <w:t>7.1 Схема и пример описания письма и рассылки</w:t>
      </w:r>
    </w:p>
    <w:p w:rsidR="00FF401E" w:rsidRDefault="00FF401E">
      <w:pPr>
        <w:pStyle w:val="ConsPlusNormal"/>
        <w:jc w:val="both"/>
      </w:pPr>
    </w:p>
    <w:p w:rsidR="00FF401E" w:rsidRDefault="00FF401E">
      <w:pPr>
        <w:pStyle w:val="ConsPlusNormal"/>
        <w:ind w:firstLine="540"/>
        <w:jc w:val="both"/>
      </w:pPr>
      <w:r>
        <w:t>Документ описаниеПисьма должен соответствовать следующей схеме:</w:t>
      </w:r>
    </w:p>
    <w:p w:rsidR="00FF401E" w:rsidRDefault="00FF401E">
      <w:pPr>
        <w:pStyle w:val="ConsPlusNormal"/>
        <w:jc w:val="both"/>
      </w:pPr>
    </w:p>
    <w:p w:rsidR="00FF401E" w:rsidRPr="00FF401E" w:rsidRDefault="00FF401E">
      <w:pPr>
        <w:pStyle w:val="ConsPlusNonformat"/>
        <w:jc w:val="both"/>
        <w:rPr>
          <w:lang w:val="en-US"/>
        </w:rPr>
      </w:pPr>
      <w:r w:rsidRPr="00FF401E">
        <w:rPr>
          <w:lang w:val="en-US"/>
        </w:rPr>
        <w:t>&lt;xs:schema xmlns:xs="http://www.w3.org/2001/XMLSchema&gt;</w:t>
      </w:r>
    </w:p>
    <w:p w:rsidR="00FF401E" w:rsidRPr="00FF401E" w:rsidRDefault="00FF401E">
      <w:pPr>
        <w:pStyle w:val="ConsPlusNonformat"/>
        <w:jc w:val="both"/>
        <w:rPr>
          <w:lang w:val="en-US"/>
        </w:rPr>
      </w:pPr>
      <w:r w:rsidRPr="00FF401E">
        <w:rPr>
          <w:lang w:val="en-US"/>
        </w:rPr>
        <w:t xml:space="preserve">  &lt;xs:element name="</w:t>
      </w:r>
      <w:r>
        <w:t>описание</w:t>
      </w:r>
      <w:r w:rsidRPr="00FF401E">
        <w:rPr>
          <w:lang w:val="en-US"/>
        </w:rPr>
        <w:t>&gt;</w:t>
      </w:r>
    </w:p>
    <w:p w:rsidR="00FF401E" w:rsidRPr="00FF401E" w:rsidRDefault="00FF401E">
      <w:pPr>
        <w:pStyle w:val="ConsPlusNonformat"/>
        <w:jc w:val="both"/>
        <w:rPr>
          <w:lang w:val="en-US"/>
        </w:rPr>
      </w:pPr>
      <w:r w:rsidRPr="00FF401E">
        <w:rPr>
          <w:lang w:val="en-US"/>
        </w:rPr>
        <w:t xml:space="preserve">    &lt;xs:complexType&gt;</w:t>
      </w:r>
    </w:p>
    <w:p w:rsidR="00FF401E" w:rsidRPr="00FF401E" w:rsidRDefault="00FF401E">
      <w:pPr>
        <w:pStyle w:val="ConsPlusNonformat"/>
        <w:jc w:val="both"/>
        <w:rPr>
          <w:lang w:val="en-US"/>
        </w:rPr>
      </w:pPr>
      <w:r w:rsidRPr="00FF401E">
        <w:rPr>
          <w:lang w:val="en-US"/>
        </w:rPr>
        <w:t xml:space="preserve">      &lt;xs:sequence&gt;</w:t>
      </w:r>
    </w:p>
    <w:p w:rsidR="00FF401E" w:rsidRPr="00FF401E" w:rsidRDefault="00FF401E">
      <w:pPr>
        <w:pStyle w:val="ConsPlusNonformat"/>
        <w:jc w:val="both"/>
        <w:rPr>
          <w:lang w:val="en-US"/>
        </w:rPr>
      </w:pPr>
      <w:r w:rsidRPr="00FF401E">
        <w:rPr>
          <w:lang w:val="en-US"/>
        </w:rPr>
        <w:t xml:space="preserve">        &lt;xs:element name="</w:t>
      </w:r>
      <w:r>
        <w:t>ответНа</w:t>
      </w:r>
      <w:r w:rsidRPr="00FF401E">
        <w:rPr>
          <w:lang w:val="en-US"/>
        </w:rPr>
        <w:t>" minOccurs-"0" maxOccurs="1"/&gt;</w:t>
      </w:r>
    </w:p>
    <w:p w:rsidR="00FF401E" w:rsidRPr="00FF401E" w:rsidRDefault="00FF401E">
      <w:pPr>
        <w:pStyle w:val="ConsPlusNonformat"/>
        <w:jc w:val="both"/>
        <w:rPr>
          <w:lang w:val="en-US"/>
        </w:rPr>
      </w:pPr>
      <w:r w:rsidRPr="00FF401E">
        <w:rPr>
          <w:lang w:val="en-US"/>
        </w:rPr>
        <w:t xml:space="preserve">         &lt;xs:element name="</w:t>
      </w:r>
      <w:r>
        <w:t>категория</w:t>
      </w:r>
      <w:r w:rsidRPr="00FF401E">
        <w:rPr>
          <w:lang w:val="en-US"/>
        </w:rPr>
        <w:t>" minOccurs="0" maxOccurs="1"/&gt;</w:t>
      </w:r>
    </w:p>
    <w:p w:rsidR="00FF401E" w:rsidRPr="00FF401E" w:rsidRDefault="00FF401E">
      <w:pPr>
        <w:pStyle w:val="ConsPlusNonformat"/>
        <w:jc w:val="both"/>
        <w:rPr>
          <w:lang w:val="en-US"/>
        </w:rPr>
      </w:pPr>
      <w:r w:rsidRPr="00FF401E">
        <w:rPr>
          <w:lang w:val="en-US"/>
        </w:rPr>
        <w:t xml:space="preserve">        &lt;xs:element name="</w:t>
      </w:r>
      <w:r>
        <w:t>тема</w:t>
      </w:r>
      <w:r w:rsidRPr="00FF401E">
        <w:rPr>
          <w:lang w:val="en-US"/>
        </w:rPr>
        <w:t>" minOccurs="1" maxOccurs="1"/&gt;</w:t>
      </w:r>
    </w:p>
    <w:p w:rsidR="00FF401E" w:rsidRPr="00FF401E" w:rsidRDefault="00FF401E">
      <w:pPr>
        <w:pStyle w:val="ConsPlusNonformat"/>
        <w:jc w:val="both"/>
        <w:rPr>
          <w:lang w:val="en-US"/>
        </w:rPr>
      </w:pPr>
      <w:r w:rsidRPr="00FF401E">
        <w:rPr>
          <w:lang w:val="en-US"/>
        </w:rPr>
        <w:lastRenderedPageBreak/>
        <w:t xml:space="preserve">        &lt;xs:any processContents="skip" minOccurs="0" maxOccurs="unbounded"/&gt;</w:t>
      </w:r>
    </w:p>
    <w:p w:rsidR="00FF401E" w:rsidRPr="00FF401E" w:rsidRDefault="00FF401E">
      <w:pPr>
        <w:pStyle w:val="ConsPlusNonformat"/>
        <w:jc w:val="both"/>
        <w:rPr>
          <w:lang w:val="en-US"/>
        </w:rPr>
      </w:pPr>
      <w:r w:rsidRPr="00FF401E">
        <w:rPr>
          <w:lang w:val="en-US"/>
        </w:rPr>
        <w:t xml:space="preserve">      &lt;/xs:sequence&gt;</w:t>
      </w:r>
    </w:p>
    <w:p w:rsidR="00FF401E" w:rsidRPr="00FF401E" w:rsidRDefault="00FF401E">
      <w:pPr>
        <w:pStyle w:val="ConsPlusNonformat"/>
        <w:jc w:val="both"/>
        <w:rPr>
          <w:lang w:val="en-US"/>
        </w:rPr>
      </w:pPr>
      <w:r w:rsidRPr="00FF401E">
        <w:rPr>
          <w:lang w:val="en-US"/>
        </w:rPr>
        <w:t xml:space="preserve">    &lt;/xs:complexType&gt;</w:t>
      </w:r>
    </w:p>
    <w:p w:rsidR="00FF401E" w:rsidRPr="00FF401E" w:rsidRDefault="00FF401E">
      <w:pPr>
        <w:pStyle w:val="ConsPlusNonformat"/>
        <w:jc w:val="both"/>
        <w:rPr>
          <w:lang w:val="en-US"/>
        </w:rPr>
      </w:pPr>
      <w:r w:rsidRPr="00FF401E">
        <w:rPr>
          <w:lang w:val="en-US"/>
        </w:rPr>
        <w:t xml:space="preserve">  &lt;/xs:element&gt;</w:t>
      </w:r>
    </w:p>
    <w:p w:rsidR="00FF401E" w:rsidRDefault="00FF401E">
      <w:pPr>
        <w:pStyle w:val="ConsPlusNonformat"/>
        <w:jc w:val="both"/>
      </w:pPr>
      <w:r>
        <w:t>&lt;/xs:schema&gt;</w:t>
      </w:r>
    </w:p>
    <w:p w:rsidR="00FF401E" w:rsidRDefault="00FF401E">
      <w:pPr>
        <w:pStyle w:val="ConsPlusNormal"/>
        <w:jc w:val="both"/>
      </w:pPr>
    </w:p>
    <w:p w:rsidR="00FF401E" w:rsidRDefault="00FF401E">
      <w:pPr>
        <w:pStyle w:val="ConsPlusTitle"/>
        <w:ind w:firstLine="540"/>
        <w:jc w:val="both"/>
        <w:outlineLvl w:val="3"/>
      </w:pPr>
      <w:r>
        <w:t>Таблица 7.1.1. Описание узлов документа описаниеПисьма.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839"/>
        <w:gridCol w:w="6293"/>
      </w:tblGrid>
      <w:tr w:rsidR="00FF401E">
        <w:tc>
          <w:tcPr>
            <w:tcW w:w="1928" w:type="dxa"/>
          </w:tcPr>
          <w:p w:rsidR="00FF401E" w:rsidRDefault="00FF401E">
            <w:pPr>
              <w:pStyle w:val="ConsPlusNormal"/>
              <w:jc w:val="center"/>
            </w:pPr>
            <w:r>
              <w:t>Имя узла</w:t>
            </w:r>
          </w:p>
        </w:tc>
        <w:tc>
          <w:tcPr>
            <w:tcW w:w="839" w:type="dxa"/>
          </w:tcPr>
          <w:p w:rsidR="00FF401E" w:rsidRDefault="00FF401E">
            <w:pPr>
              <w:pStyle w:val="ConsPlusNormal"/>
              <w:jc w:val="center"/>
            </w:pPr>
            <w:r>
              <w:t>Количество</w:t>
            </w:r>
          </w:p>
        </w:tc>
        <w:tc>
          <w:tcPr>
            <w:tcW w:w="6293" w:type="dxa"/>
          </w:tcPr>
          <w:p w:rsidR="00FF401E" w:rsidRDefault="00FF401E">
            <w:pPr>
              <w:pStyle w:val="ConsPlusNormal"/>
              <w:jc w:val="center"/>
            </w:pPr>
            <w:r>
              <w:t>Описание</w:t>
            </w:r>
          </w:p>
        </w:tc>
      </w:tr>
      <w:tr w:rsidR="00FF401E">
        <w:tc>
          <w:tcPr>
            <w:tcW w:w="1928" w:type="dxa"/>
          </w:tcPr>
          <w:p w:rsidR="00FF401E" w:rsidRDefault="00FF401E">
            <w:pPr>
              <w:pStyle w:val="ConsPlusNormal"/>
            </w:pPr>
            <w:r>
              <w:t>тема</w:t>
            </w:r>
          </w:p>
        </w:tc>
        <w:tc>
          <w:tcPr>
            <w:tcW w:w="839" w:type="dxa"/>
          </w:tcPr>
          <w:p w:rsidR="00FF401E" w:rsidRDefault="00FF401E">
            <w:pPr>
              <w:pStyle w:val="ConsPlusNormal"/>
            </w:pPr>
            <w:r>
              <w:t>1</w:t>
            </w:r>
          </w:p>
        </w:tc>
        <w:tc>
          <w:tcPr>
            <w:tcW w:w="6293" w:type="dxa"/>
          </w:tcPr>
          <w:p w:rsidR="00FF401E" w:rsidRDefault="00FF401E">
            <w:pPr>
              <w:pStyle w:val="ConsPlusNormal"/>
              <w:jc w:val="both"/>
            </w:pPr>
            <w:r>
              <w:t>тема письма или рассылки</w:t>
            </w:r>
          </w:p>
        </w:tc>
      </w:tr>
      <w:tr w:rsidR="00FF401E">
        <w:tc>
          <w:tcPr>
            <w:tcW w:w="1928" w:type="dxa"/>
          </w:tcPr>
          <w:p w:rsidR="00FF401E" w:rsidRDefault="00FF401E">
            <w:pPr>
              <w:pStyle w:val="ConsPlusNormal"/>
            </w:pPr>
            <w:r>
              <w:t>категория</w:t>
            </w:r>
          </w:p>
        </w:tc>
        <w:tc>
          <w:tcPr>
            <w:tcW w:w="839" w:type="dxa"/>
          </w:tcPr>
          <w:p w:rsidR="00FF401E" w:rsidRDefault="00FF401E">
            <w:pPr>
              <w:pStyle w:val="ConsPlusNormal"/>
            </w:pPr>
            <w:r>
              <w:t>0 или 1</w:t>
            </w:r>
          </w:p>
        </w:tc>
        <w:tc>
          <w:tcPr>
            <w:tcW w:w="6293" w:type="dxa"/>
          </w:tcPr>
          <w:p w:rsidR="00FF401E" w:rsidRDefault="00FF401E">
            <w:pPr>
              <w:pStyle w:val="ConsPlusNormal"/>
              <w:jc w:val="both"/>
            </w:pPr>
            <w:r>
              <w:t>условное обозначение категории, к которой относится данное письмо или рассылка (справочник категорий формируется по мере необходимости по согласованию с заинтересованными разработчиками систем электронного документооборота)</w:t>
            </w:r>
          </w:p>
        </w:tc>
      </w:tr>
      <w:tr w:rsidR="00FF401E">
        <w:tc>
          <w:tcPr>
            <w:tcW w:w="1928" w:type="dxa"/>
          </w:tcPr>
          <w:p w:rsidR="00FF401E" w:rsidRDefault="00FF401E">
            <w:pPr>
              <w:pStyle w:val="ConsPlusNormal"/>
            </w:pPr>
            <w:r>
              <w:t>ответНа</w:t>
            </w:r>
          </w:p>
        </w:tc>
        <w:tc>
          <w:tcPr>
            <w:tcW w:w="839" w:type="dxa"/>
          </w:tcPr>
          <w:p w:rsidR="00FF401E" w:rsidRDefault="00FF401E">
            <w:pPr>
              <w:pStyle w:val="ConsPlusNormal"/>
            </w:pPr>
            <w:r>
              <w:t>0 или 1</w:t>
            </w:r>
          </w:p>
        </w:tc>
        <w:tc>
          <w:tcPr>
            <w:tcW w:w="6293" w:type="dxa"/>
          </w:tcPr>
          <w:p w:rsidR="00FF401E" w:rsidRDefault="00FF401E">
            <w:pPr>
              <w:pStyle w:val="ConsPlusNormal"/>
            </w:pPr>
            <w:r>
              <w:t>если письмо является ответом на другое письмо, то идентификатор документооборота (в формате UUID) исходного письма; если письмо не является ответом или является информационной рассылкой, то узел отсутствует</w:t>
            </w:r>
          </w:p>
        </w:tc>
      </w:tr>
    </w:tbl>
    <w:p w:rsidR="00FF401E" w:rsidRDefault="00FF401E">
      <w:pPr>
        <w:pStyle w:val="ConsPlusNormal"/>
        <w:jc w:val="both"/>
      </w:pPr>
    </w:p>
    <w:p w:rsidR="00FF401E" w:rsidRDefault="00FF401E">
      <w:pPr>
        <w:pStyle w:val="ConsPlusNormal"/>
        <w:ind w:firstLine="540"/>
        <w:jc w:val="both"/>
      </w:pPr>
      <w:r>
        <w:t>Пример документа описаниеПисьма:</w:t>
      </w:r>
    </w:p>
    <w:p w:rsidR="00FF401E" w:rsidRDefault="00FF401E">
      <w:pPr>
        <w:pStyle w:val="ConsPlusNormal"/>
        <w:jc w:val="both"/>
      </w:pPr>
    </w:p>
    <w:p w:rsidR="00FF401E" w:rsidRDefault="00FF401E">
      <w:pPr>
        <w:pStyle w:val="ConsPlusNonformat"/>
        <w:jc w:val="both"/>
      </w:pPr>
      <w:r>
        <w:t>&lt;описание&gt;"</w:t>
      </w:r>
    </w:p>
    <w:p w:rsidR="00FF401E" w:rsidRDefault="00FF401E">
      <w:pPr>
        <w:pStyle w:val="ConsPlusNonformat"/>
        <w:jc w:val="both"/>
      </w:pPr>
      <w:r>
        <w:t xml:space="preserve">   &lt;ответНа&gt;7ab823cd85024158a597b2ald690eeb6&lt;/ответНа&gt;</w:t>
      </w:r>
    </w:p>
    <w:p w:rsidR="00FF401E" w:rsidRDefault="00FF401E">
      <w:pPr>
        <w:pStyle w:val="ConsPlusNonformat"/>
        <w:jc w:val="both"/>
      </w:pPr>
      <w:r>
        <w:t xml:space="preserve">   &lt;тема&gt;Важная информация&lt;/тема&gt;</w:t>
      </w:r>
    </w:p>
    <w:p w:rsidR="00FF401E" w:rsidRDefault="00FF401E">
      <w:pPr>
        <w:pStyle w:val="ConsPlusNonformat"/>
        <w:jc w:val="both"/>
      </w:pPr>
      <w:r>
        <w:t>&lt;/описание&gt;</w:t>
      </w:r>
    </w:p>
    <w:p w:rsidR="00FF401E" w:rsidRDefault="00FF401E">
      <w:pPr>
        <w:pStyle w:val="ConsPlusNormal"/>
        <w:jc w:val="both"/>
      </w:pPr>
    </w:p>
    <w:p w:rsidR="00FF401E" w:rsidRDefault="00FF401E">
      <w:pPr>
        <w:pStyle w:val="ConsPlusTitle"/>
        <w:ind w:firstLine="540"/>
        <w:jc w:val="both"/>
        <w:outlineLvl w:val="2"/>
      </w:pPr>
      <w:bookmarkStart w:id="16" w:name="P1532"/>
      <w:bookmarkEnd w:id="16"/>
      <w:r>
        <w:t>7.2 Схема и пример описания отчета</w:t>
      </w:r>
    </w:p>
    <w:p w:rsidR="00FF401E" w:rsidRDefault="00FF401E">
      <w:pPr>
        <w:pStyle w:val="ConsPlusNormal"/>
        <w:jc w:val="both"/>
      </w:pPr>
    </w:p>
    <w:p w:rsidR="00FF401E" w:rsidRDefault="00FF401E">
      <w:pPr>
        <w:pStyle w:val="ConsPlusNormal"/>
        <w:ind w:firstLine="540"/>
        <w:jc w:val="both"/>
      </w:pPr>
      <w:r>
        <w:t>Документ описаниеОтчета должен соответствовать следующей схеме:</w:t>
      </w:r>
    </w:p>
    <w:p w:rsidR="00FF401E" w:rsidRDefault="00FF401E">
      <w:pPr>
        <w:pStyle w:val="ConsPlusNormal"/>
        <w:jc w:val="both"/>
      </w:pPr>
    </w:p>
    <w:p w:rsidR="00FF401E" w:rsidRPr="00FF401E" w:rsidRDefault="00FF401E">
      <w:pPr>
        <w:pStyle w:val="ConsPlusNonformat"/>
        <w:jc w:val="both"/>
        <w:rPr>
          <w:lang w:val="en-US"/>
        </w:rPr>
      </w:pPr>
      <w:r w:rsidRPr="00FF401E">
        <w:rPr>
          <w:sz w:val="16"/>
          <w:lang w:val="en-US"/>
        </w:rPr>
        <w:t>&lt;xs:schema xmlns:xs="http://www.w3.org/2001/XMLSchema"&gt;</w:t>
      </w:r>
    </w:p>
    <w:p w:rsidR="00FF401E" w:rsidRPr="00FF401E" w:rsidRDefault="00FF401E">
      <w:pPr>
        <w:pStyle w:val="ConsPlusNonformat"/>
        <w:jc w:val="both"/>
        <w:rPr>
          <w:lang w:val="en-US"/>
        </w:rPr>
      </w:pPr>
      <w:r w:rsidRPr="00FF401E">
        <w:rPr>
          <w:sz w:val="16"/>
          <w:lang w:val="en-US"/>
        </w:rPr>
        <w:t xml:space="preserve">  &lt;xs:element name="</w:t>
      </w:r>
      <w:r>
        <w:rPr>
          <w:sz w:val="16"/>
        </w:rPr>
        <w:t>описаниеОтчета</w:t>
      </w:r>
      <w:r w:rsidRPr="00FF401E">
        <w:rPr>
          <w:sz w:val="16"/>
          <w:lang w:val="en-US"/>
        </w:rPr>
        <w:t>"&gt;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форма</w:t>
      </w:r>
      <w:r w:rsidRPr="00FF401E">
        <w:rPr>
          <w:sz w:val="16"/>
          <w:lang w:val="en-US"/>
        </w:rPr>
        <w:t>" minOccurs="1" maxOccurs="1"&gt;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&lt;xs:element name="</w:t>
      </w:r>
      <w:r>
        <w:rPr>
          <w:sz w:val="16"/>
        </w:rPr>
        <w:t>название</w:t>
      </w:r>
      <w:r w:rsidRPr="00FF401E">
        <w:rPr>
          <w:sz w:val="16"/>
          <w:lang w:val="en-US"/>
        </w:rPr>
        <w:t>" type="xs:string" minOccurs="1" maxOccurs="1" /&gt;</w:t>
      </w:r>
    </w:p>
    <w:p w:rsidR="00FF401E" w:rsidRPr="00FF401E" w:rsidRDefault="00FF401E">
      <w:pPr>
        <w:pStyle w:val="ConsPlusNonformat"/>
        <w:jc w:val="both"/>
        <w:rPr>
          <w:lang w:val="en-US"/>
        </w:rPr>
      </w:pPr>
      <w:r w:rsidRPr="00FF401E">
        <w:rPr>
          <w:sz w:val="16"/>
          <w:lang w:val="en-US"/>
        </w:rPr>
        <w:t xml:space="preserve">              &lt;xs:element name="</w:t>
      </w:r>
      <w:r>
        <w:rPr>
          <w:sz w:val="16"/>
        </w:rPr>
        <w:t>идентификатор</w:t>
      </w:r>
      <w:r w:rsidRPr="00FF401E">
        <w:rPr>
          <w:sz w:val="16"/>
          <w:lang w:val="en-US"/>
        </w:rPr>
        <w:t>" type="xs:string" minOccurs="1" maxOccurs="1" /&gt;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Pr="00FF401E" w:rsidRDefault="00FF401E">
      <w:pPr>
        <w:pStyle w:val="ConsPlusNonformat"/>
        <w:jc w:val="both"/>
        <w:rPr>
          <w:lang w:val="en-US"/>
        </w:rPr>
      </w:pPr>
      <w:r w:rsidRPr="00FF401E">
        <w:rPr>
          <w:sz w:val="16"/>
          <w:lang w:val="en-US"/>
        </w:rPr>
        <w:t xml:space="preserve">        &lt;xs:element name="</w:t>
      </w:r>
      <w:r>
        <w:rPr>
          <w:sz w:val="16"/>
        </w:rPr>
        <w:t>год</w:t>
      </w:r>
      <w:r w:rsidRPr="00FF401E">
        <w:rPr>
          <w:sz w:val="16"/>
          <w:lang w:val="en-US"/>
        </w:rPr>
        <w:t>" type="xs:string" minOccurs="1" maxOccurs="1" /&gt;</w:t>
      </w:r>
    </w:p>
    <w:p w:rsidR="00FF401E" w:rsidRPr="00FF401E" w:rsidRDefault="00FF401E">
      <w:pPr>
        <w:pStyle w:val="ConsPlusNonformat"/>
        <w:jc w:val="both"/>
        <w:rPr>
          <w:lang w:val="en-US"/>
        </w:rPr>
      </w:pPr>
      <w:r w:rsidRPr="00FF401E">
        <w:rPr>
          <w:sz w:val="16"/>
          <w:lang w:val="en-US"/>
        </w:rPr>
        <w:t xml:space="preserve">        &lt;xs:element name="</w:t>
      </w:r>
      <w:r>
        <w:rPr>
          <w:sz w:val="16"/>
        </w:rPr>
        <w:t>типПериода</w:t>
      </w:r>
      <w:r w:rsidRPr="00FF401E">
        <w:rPr>
          <w:sz w:val="16"/>
          <w:lang w:val="en-US"/>
        </w:rPr>
        <w:t>" type="xs:string" minOccurs="1" maxOccurs"1" /&gt;</w:t>
      </w:r>
    </w:p>
    <w:p w:rsidR="00FF401E" w:rsidRPr="00FF401E" w:rsidRDefault="00FF401E">
      <w:pPr>
        <w:pStyle w:val="ConsPlusNonformat"/>
        <w:jc w:val="both"/>
        <w:rPr>
          <w:lang w:val="en-US"/>
        </w:rPr>
      </w:pPr>
      <w:r w:rsidRPr="00FF401E">
        <w:rPr>
          <w:sz w:val="16"/>
          <w:lang w:val="en-US"/>
        </w:rPr>
        <w:t xml:space="preserve">        &lt;xs:element name="</w:t>
      </w:r>
      <w:r>
        <w:rPr>
          <w:sz w:val="16"/>
        </w:rPr>
        <w:t>номерПериода</w:t>
      </w:r>
      <w:r w:rsidRPr="00FF401E">
        <w:rPr>
          <w:sz w:val="16"/>
          <w:lang w:val="en-US"/>
        </w:rPr>
        <w:t>" type="xs:unsignedInt" minOccurs="1" maxOccurs="1" /&gt;</w:t>
      </w:r>
    </w:p>
    <w:p w:rsidR="00FF401E" w:rsidRPr="00FF401E" w:rsidRDefault="00FF401E">
      <w:pPr>
        <w:pStyle w:val="ConsPlusNonformat"/>
        <w:jc w:val="both"/>
        <w:rPr>
          <w:lang w:val="en-US"/>
        </w:rPr>
      </w:pPr>
      <w:r w:rsidRPr="00FF401E">
        <w:rPr>
          <w:sz w:val="16"/>
          <w:lang w:val="en-US"/>
        </w:rPr>
        <w:t xml:space="preserve">        &lt;xs:element name="</w:t>
      </w:r>
      <w:r>
        <w:rPr>
          <w:sz w:val="16"/>
        </w:rPr>
        <w:t>номерОтчета</w:t>
      </w:r>
      <w:r w:rsidRPr="00FF401E">
        <w:rPr>
          <w:sz w:val="16"/>
          <w:lang w:val="en-US"/>
        </w:rPr>
        <w:t>" type="xs:unsignedInt" minOccurs="1" maxOccurs="1" /&gt;</w:t>
      </w:r>
    </w:p>
    <w:p w:rsidR="00FF401E" w:rsidRPr="00FF401E" w:rsidRDefault="00FF401E">
      <w:pPr>
        <w:pStyle w:val="ConsPlusNonformat"/>
        <w:jc w:val="both"/>
        <w:rPr>
          <w:lang w:val="en-US"/>
        </w:rPr>
      </w:pPr>
      <w:r w:rsidRPr="00FF401E">
        <w:rPr>
          <w:sz w:val="16"/>
          <w:lang w:val="en-US"/>
        </w:rPr>
        <w:t xml:space="preserve">        &lt;xs:element name="</w:t>
      </w:r>
      <w:r>
        <w:rPr>
          <w:sz w:val="16"/>
        </w:rPr>
        <w:t>видОтчета</w:t>
      </w:r>
      <w:r w:rsidRPr="00FF401E">
        <w:rPr>
          <w:sz w:val="16"/>
          <w:lang w:val="en-US"/>
        </w:rPr>
        <w:t>" type="xs:string" minOccurs="1" maxOccurs="1" /&gt;</w:t>
      </w:r>
    </w:p>
    <w:p w:rsidR="00FF401E" w:rsidRPr="00FF401E" w:rsidRDefault="00FF401E">
      <w:pPr>
        <w:pStyle w:val="ConsPlusNonformat"/>
        <w:jc w:val="both"/>
        <w:rPr>
          <w:lang w:val="en-US"/>
        </w:rPr>
      </w:pPr>
      <w:r w:rsidRPr="00FF401E">
        <w:rPr>
          <w:sz w:val="16"/>
          <w:lang w:val="en-US"/>
        </w:rPr>
        <w:t xml:space="preserve">        &lt;xs:any processContents="skip" minOccurs="0" maxOccurs="unbounded" /&gt;</w:t>
      </w:r>
    </w:p>
    <w:p w:rsidR="00FF401E" w:rsidRPr="00FF401E" w:rsidRDefault="00FF401E">
      <w:pPr>
        <w:pStyle w:val="ConsPlusNonformat"/>
        <w:jc w:val="both"/>
        <w:rPr>
          <w:lang w:val="en-US"/>
        </w:rPr>
      </w:pPr>
      <w:r w:rsidRPr="00FF401E">
        <w:rPr>
          <w:sz w:val="16"/>
          <w:lang w:val="en-US"/>
        </w:rPr>
        <w:t xml:space="preserve">      &lt;/xs:sequence&gt;</w:t>
      </w:r>
    </w:p>
    <w:p w:rsidR="00FF401E" w:rsidRPr="00FF401E" w:rsidRDefault="00FF401E">
      <w:pPr>
        <w:pStyle w:val="ConsPlusNonformat"/>
        <w:jc w:val="both"/>
        <w:rPr>
          <w:lang w:val="en-US"/>
        </w:rPr>
      </w:pPr>
      <w:r w:rsidRPr="00FF401E">
        <w:rPr>
          <w:sz w:val="16"/>
          <w:lang w:val="en-US"/>
        </w:rPr>
        <w:t xml:space="preserve">    &lt;/xs:complexType&gt;</w:t>
      </w:r>
    </w:p>
    <w:p w:rsidR="00FF401E" w:rsidRPr="00FF401E" w:rsidRDefault="00FF401E">
      <w:pPr>
        <w:pStyle w:val="ConsPlusNonformat"/>
        <w:jc w:val="both"/>
        <w:rPr>
          <w:lang w:val="en-US"/>
        </w:rPr>
      </w:pPr>
      <w:r w:rsidRPr="00FF401E">
        <w:rPr>
          <w:sz w:val="16"/>
          <w:lang w:val="en-US"/>
        </w:rPr>
        <w:t xml:space="preserve">  &lt;/xs:element&gt;</w:t>
      </w:r>
    </w:p>
    <w:p w:rsidR="00FF401E" w:rsidRDefault="00FF401E">
      <w:pPr>
        <w:pStyle w:val="ConsPlusNonformat"/>
        <w:jc w:val="both"/>
      </w:pPr>
      <w:r>
        <w:rPr>
          <w:sz w:val="16"/>
        </w:rPr>
        <w:t>&lt;/xs:schema&gt;</w:t>
      </w:r>
    </w:p>
    <w:p w:rsidR="00FF401E" w:rsidRDefault="00FF401E">
      <w:pPr>
        <w:pStyle w:val="ConsPlusNormal"/>
        <w:jc w:val="both"/>
      </w:pPr>
    </w:p>
    <w:p w:rsidR="00FF401E" w:rsidRDefault="00FF401E">
      <w:pPr>
        <w:pStyle w:val="ConsPlusTitle"/>
        <w:ind w:firstLine="540"/>
        <w:jc w:val="both"/>
        <w:outlineLvl w:val="3"/>
      </w:pPr>
      <w:r>
        <w:t>Таблица 7.2.1. Описание узлов документа описаниеОтчета.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839"/>
        <w:gridCol w:w="6293"/>
      </w:tblGrid>
      <w:tr w:rsidR="00FF401E">
        <w:tc>
          <w:tcPr>
            <w:tcW w:w="1928" w:type="dxa"/>
          </w:tcPr>
          <w:p w:rsidR="00FF401E" w:rsidRDefault="00FF401E">
            <w:pPr>
              <w:pStyle w:val="ConsPlusNormal"/>
              <w:jc w:val="center"/>
            </w:pPr>
            <w:r>
              <w:t>Имя узла</w:t>
            </w:r>
          </w:p>
        </w:tc>
        <w:tc>
          <w:tcPr>
            <w:tcW w:w="839" w:type="dxa"/>
          </w:tcPr>
          <w:p w:rsidR="00FF401E" w:rsidRDefault="00FF401E">
            <w:pPr>
              <w:pStyle w:val="ConsPlusNormal"/>
              <w:jc w:val="center"/>
            </w:pPr>
            <w:r>
              <w:t>Количество</w:t>
            </w:r>
          </w:p>
        </w:tc>
        <w:tc>
          <w:tcPr>
            <w:tcW w:w="6293" w:type="dxa"/>
          </w:tcPr>
          <w:p w:rsidR="00FF401E" w:rsidRDefault="00FF401E">
            <w:pPr>
              <w:pStyle w:val="ConsPlusNormal"/>
              <w:jc w:val="center"/>
            </w:pPr>
            <w:r>
              <w:t>Описание</w:t>
            </w:r>
          </w:p>
        </w:tc>
      </w:tr>
      <w:tr w:rsidR="00FF401E">
        <w:tc>
          <w:tcPr>
            <w:tcW w:w="1928" w:type="dxa"/>
          </w:tcPr>
          <w:p w:rsidR="00FF401E" w:rsidRDefault="00FF401E">
            <w:pPr>
              <w:pStyle w:val="ConsPlusNormal"/>
            </w:pPr>
            <w:r>
              <w:lastRenderedPageBreak/>
              <w:t>форма</w:t>
            </w:r>
          </w:p>
        </w:tc>
        <w:tc>
          <w:tcPr>
            <w:tcW w:w="839" w:type="dxa"/>
          </w:tcPr>
          <w:p w:rsidR="00FF401E" w:rsidRDefault="00FF401E">
            <w:pPr>
              <w:pStyle w:val="ConsPlusNormal"/>
            </w:pPr>
            <w:r>
              <w:t>1</w:t>
            </w:r>
          </w:p>
        </w:tc>
        <w:tc>
          <w:tcPr>
            <w:tcW w:w="6293" w:type="dxa"/>
          </w:tcPr>
          <w:p w:rsidR="00FF401E" w:rsidRDefault="00FF401E">
            <w:pPr>
              <w:pStyle w:val="ConsPlusNormal"/>
            </w:pPr>
            <w:r>
              <w:t>описание формы</w:t>
            </w:r>
          </w:p>
        </w:tc>
      </w:tr>
      <w:tr w:rsidR="00FF401E">
        <w:tc>
          <w:tcPr>
            <w:tcW w:w="1928" w:type="dxa"/>
          </w:tcPr>
          <w:p w:rsidR="00FF401E" w:rsidRDefault="00FF401E">
            <w:pPr>
              <w:pStyle w:val="ConsPlusNormal"/>
            </w:pPr>
            <w:r>
              <w:t>название</w:t>
            </w:r>
          </w:p>
        </w:tc>
        <w:tc>
          <w:tcPr>
            <w:tcW w:w="839" w:type="dxa"/>
          </w:tcPr>
          <w:p w:rsidR="00FF401E" w:rsidRDefault="00FF401E">
            <w:pPr>
              <w:pStyle w:val="ConsPlusNormal"/>
            </w:pPr>
            <w:r>
              <w:t>1</w:t>
            </w:r>
          </w:p>
        </w:tc>
        <w:tc>
          <w:tcPr>
            <w:tcW w:w="6293" w:type="dxa"/>
          </w:tcPr>
          <w:p w:rsidR="00FF401E" w:rsidRDefault="00FF401E">
            <w:pPr>
              <w:pStyle w:val="ConsPlusNormal"/>
            </w:pPr>
            <w:r>
              <w:t>название формы</w:t>
            </w:r>
          </w:p>
        </w:tc>
      </w:tr>
      <w:tr w:rsidR="00FF401E">
        <w:tc>
          <w:tcPr>
            <w:tcW w:w="1928" w:type="dxa"/>
          </w:tcPr>
          <w:p w:rsidR="00FF401E" w:rsidRDefault="00FF401E">
            <w:pPr>
              <w:pStyle w:val="ConsPlusNormal"/>
            </w:pPr>
            <w:r>
              <w:t>идентификатор</w:t>
            </w:r>
          </w:p>
        </w:tc>
        <w:tc>
          <w:tcPr>
            <w:tcW w:w="839" w:type="dxa"/>
          </w:tcPr>
          <w:p w:rsidR="00FF401E" w:rsidRDefault="00FF401E">
            <w:pPr>
              <w:pStyle w:val="ConsPlusNormal"/>
            </w:pPr>
            <w:r>
              <w:t>1</w:t>
            </w:r>
          </w:p>
        </w:tc>
        <w:tc>
          <w:tcPr>
            <w:tcW w:w="6293" w:type="dxa"/>
          </w:tcPr>
          <w:p w:rsidR="00FF401E" w:rsidRDefault="00FF401E">
            <w:pPr>
              <w:pStyle w:val="ConsPlusNormal"/>
            </w:pPr>
            <w:r>
              <w:t>идентификатор формы</w:t>
            </w:r>
          </w:p>
        </w:tc>
      </w:tr>
      <w:tr w:rsidR="00FF401E">
        <w:tc>
          <w:tcPr>
            <w:tcW w:w="1928" w:type="dxa"/>
          </w:tcPr>
          <w:p w:rsidR="00FF401E" w:rsidRDefault="00FF401E">
            <w:pPr>
              <w:pStyle w:val="ConsPlusNormal"/>
            </w:pPr>
            <w:r>
              <w:t>год</w:t>
            </w:r>
          </w:p>
        </w:tc>
        <w:tc>
          <w:tcPr>
            <w:tcW w:w="839" w:type="dxa"/>
          </w:tcPr>
          <w:p w:rsidR="00FF401E" w:rsidRDefault="00FF401E">
            <w:pPr>
              <w:pStyle w:val="ConsPlusNormal"/>
            </w:pPr>
            <w:r>
              <w:t>1</w:t>
            </w:r>
          </w:p>
        </w:tc>
        <w:tc>
          <w:tcPr>
            <w:tcW w:w="6293" w:type="dxa"/>
          </w:tcPr>
          <w:p w:rsidR="00FF401E" w:rsidRDefault="00FF401E">
            <w:pPr>
              <w:pStyle w:val="ConsPlusNormal"/>
            </w:pPr>
            <w:r>
              <w:t>год периода, за который предоставляется отчет</w:t>
            </w:r>
          </w:p>
        </w:tc>
      </w:tr>
      <w:tr w:rsidR="00FF401E">
        <w:tc>
          <w:tcPr>
            <w:tcW w:w="1928" w:type="dxa"/>
          </w:tcPr>
          <w:p w:rsidR="00FF401E" w:rsidRDefault="00FF401E">
            <w:pPr>
              <w:pStyle w:val="ConsPlusNormal"/>
            </w:pPr>
            <w:r>
              <w:t>типПериода</w:t>
            </w:r>
          </w:p>
        </w:tc>
        <w:tc>
          <w:tcPr>
            <w:tcW w:w="839" w:type="dxa"/>
          </w:tcPr>
          <w:p w:rsidR="00FF401E" w:rsidRDefault="00FF401E">
            <w:pPr>
              <w:pStyle w:val="ConsPlusNormal"/>
            </w:pPr>
            <w:r>
              <w:t>1</w:t>
            </w:r>
          </w:p>
        </w:tc>
        <w:tc>
          <w:tcPr>
            <w:tcW w:w="6293" w:type="dxa"/>
          </w:tcPr>
          <w:p w:rsidR="00FF401E" w:rsidRDefault="00FF401E">
            <w:pPr>
              <w:pStyle w:val="ConsPlusNormal"/>
            </w:pPr>
            <w:r>
              <w:t>тип периода. Принимает значения "месяц", "квартал", "год".</w:t>
            </w:r>
          </w:p>
        </w:tc>
      </w:tr>
      <w:tr w:rsidR="00FF401E">
        <w:tc>
          <w:tcPr>
            <w:tcW w:w="1928" w:type="dxa"/>
          </w:tcPr>
          <w:p w:rsidR="00FF401E" w:rsidRDefault="00FF401E">
            <w:pPr>
              <w:pStyle w:val="ConsPlusNormal"/>
            </w:pPr>
            <w:r>
              <w:t>номерПериода</w:t>
            </w:r>
          </w:p>
        </w:tc>
        <w:tc>
          <w:tcPr>
            <w:tcW w:w="839" w:type="dxa"/>
          </w:tcPr>
          <w:p w:rsidR="00FF401E" w:rsidRDefault="00FF401E">
            <w:pPr>
              <w:pStyle w:val="ConsPlusNormal"/>
            </w:pPr>
            <w:r>
              <w:t>1</w:t>
            </w:r>
          </w:p>
        </w:tc>
        <w:tc>
          <w:tcPr>
            <w:tcW w:w="6293" w:type="dxa"/>
          </w:tcPr>
          <w:p w:rsidR="00FF401E" w:rsidRDefault="00FF401E">
            <w:pPr>
              <w:pStyle w:val="ConsPlusNormal"/>
            </w:pPr>
            <w:r>
              <w:t>порядковый номер периода в году</w:t>
            </w:r>
          </w:p>
        </w:tc>
      </w:tr>
      <w:tr w:rsidR="00FF401E">
        <w:tc>
          <w:tcPr>
            <w:tcW w:w="1928" w:type="dxa"/>
          </w:tcPr>
          <w:p w:rsidR="00FF401E" w:rsidRDefault="00FF401E">
            <w:pPr>
              <w:pStyle w:val="ConsPlusNormal"/>
            </w:pPr>
            <w:r>
              <w:t>номерОтчета</w:t>
            </w:r>
          </w:p>
        </w:tc>
        <w:tc>
          <w:tcPr>
            <w:tcW w:w="839" w:type="dxa"/>
          </w:tcPr>
          <w:p w:rsidR="00FF401E" w:rsidRDefault="00FF401E">
            <w:pPr>
              <w:pStyle w:val="ConsPlusNormal"/>
            </w:pPr>
            <w:r>
              <w:t>1</w:t>
            </w:r>
          </w:p>
        </w:tc>
        <w:tc>
          <w:tcPr>
            <w:tcW w:w="6293" w:type="dxa"/>
          </w:tcPr>
          <w:p w:rsidR="00FF401E" w:rsidRDefault="00FF401E">
            <w:pPr>
              <w:pStyle w:val="ConsPlusNormal"/>
            </w:pPr>
            <w:r>
              <w:t>порядковый номер отчета в указанном периоде</w:t>
            </w:r>
          </w:p>
        </w:tc>
      </w:tr>
      <w:tr w:rsidR="00FF401E">
        <w:tc>
          <w:tcPr>
            <w:tcW w:w="1928" w:type="dxa"/>
          </w:tcPr>
          <w:p w:rsidR="00FF401E" w:rsidRDefault="00FF401E">
            <w:pPr>
              <w:pStyle w:val="ConsPlusNormal"/>
            </w:pPr>
            <w:r>
              <w:t>вид Отчета</w:t>
            </w:r>
          </w:p>
        </w:tc>
        <w:tc>
          <w:tcPr>
            <w:tcW w:w="839" w:type="dxa"/>
          </w:tcPr>
          <w:p w:rsidR="00FF401E" w:rsidRDefault="00FF401E">
            <w:pPr>
              <w:pStyle w:val="ConsPlusNormal"/>
            </w:pPr>
            <w:r>
              <w:t>1</w:t>
            </w:r>
          </w:p>
        </w:tc>
        <w:tc>
          <w:tcPr>
            <w:tcW w:w="6293" w:type="dxa"/>
          </w:tcPr>
          <w:p w:rsidR="00FF401E" w:rsidRDefault="00FF401E">
            <w:pPr>
              <w:pStyle w:val="ConsPlusNormal"/>
            </w:pPr>
            <w:r>
              <w:t>вид отчета. Принимает значения "статистический", "бухгалтерский"</w:t>
            </w:r>
          </w:p>
        </w:tc>
      </w:tr>
    </w:tbl>
    <w:p w:rsidR="00FF401E" w:rsidRDefault="00FF401E">
      <w:pPr>
        <w:pStyle w:val="ConsPlusNormal"/>
        <w:jc w:val="both"/>
      </w:pPr>
    </w:p>
    <w:p w:rsidR="00FF401E" w:rsidRDefault="00FF401E">
      <w:pPr>
        <w:pStyle w:val="ConsPlusNormal"/>
        <w:ind w:firstLine="540"/>
        <w:jc w:val="both"/>
      </w:pPr>
      <w:r>
        <w:t>Пример документа описаниеОтчета:</w:t>
      </w:r>
    </w:p>
    <w:p w:rsidR="00FF401E" w:rsidRDefault="00FF401E">
      <w:pPr>
        <w:pStyle w:val="ConsPlusNormal"/>
        <w:jc w:val="both"/>
      </w:pPr>
    </w:p>
    <w:p w:rsidR="00FF401E" w:rsidRDefault="00FF401E">
      <w:pPr>
        <w:pStyle w:val="ConsPlusNonformat"/>
        <w:jc w:val="both"/>
      </w:pPr>
      <w:r>
        <w:t>&lt;описаниеОтчета&gt;</w:t>
      </w:r>
    </w:p>
    <w:p w:rsidR="00FF401E" w:rsidRDefault="00FF401E">
      <w:pPr>
        <w:pStyle w:val="ConsPlusNonformat"/>
        <w:jc w:val="both"/>
      </w:pPr>
      <w:r>
        <w:t xml:space="preserve">  &lt;форма&gt;</w:t>
      </w:r>
    </w:p>
    <w:p w:rsidR="00FF401E" w:rsidRDefault="00FF401E">
      <w:pPr>
        <w:pStyle w:val="ConsPlusNonformat"/>
        <w:jc w:val="both"/>
      </w:pPr>
      <w:r>
        <w:t xml:space="preserve">    &lt;название&gt;Форма П1&lt;/название&gt;</w:t>
      </w:r>
    </w:p>
    <w:p w:rsidR="00FF401E" w:rsidRDefault="00FF401E">
      <w:pPr>
        <w:pStyle w:val="ConsPlusNonformat"/>
        <w:jc w:val="both"/>
      </w:pPr>
      <w:r>
        <w:t xml:space="preserve">    &lt;идентификатор&gt;610013001004&lt;/идентификатор&gt;</w:t>
      </w:r>
    </w:p>
    <w:p w:rsidR="00FF401E" w:rsidRDefault="00FF401E">
      <w:pPr>
        <w:pStyle w:val="ConsPlusNonformat"/>
        <w:jc w:val="both"/>
      </w:pPr>
      <w:r>
        <w:t xml:space="preserve">  &lt;/форма&gt;</w:t>
      </w:r>
    </w:p>
    <w:p w:rsidR="00FF401E" w:rsidRDefault="00FF401E">
      <w:pPr>
        <w:pStyle w:val="ConsPlusNonformat"/>
        <w:jc w:val="both"/>
      </w:pPr>
      <w:r>
        <w:t xml:space="preserve">  &lt;год&gt;2008&lt;/год&gt;</w:t>
      </w:r>
    </w:p>
    <w:p w:rsidR="00FF401E" w:rsidRDefault="00FF401E">
      <w:pPr>
        <w:pStyle w:val="ConsPlusNonformat"/>
        <w:jc w:val="both"/>
      </w:pPr>
      <w:r>
        <w:t xml:space="preserve">  &lt;типПериода&gt;месяц&lt;/типПериода&gt;</w:t>
      </w:r>
    </w:p>
    <w:p w:rsidR="00FF401E" w:rsidRDefault="00FF401E">
      <w:pPr>
        <w:pStyle w:val="ConsPlusNonformat"/>
        <w:jc w:val="both"/>
      </w:pPr>
      <w:r>
        <w:t xml:space="preserve">  &lt;номерПериода&gt;5&lt;/номерПериода&gt;</w:t>
      </w:r>
    </w:p>
    <w:p w:rsidR="00FF401E" w:rsidRDefault="00FF401E">
      <w:pPr>
        <w:pStyle w:val="ConsPlusNonformat"/>
        <w:jc w:val="both"/>
      </w:pPr>
      <w:r>
        <w:t xml:space="preserve">  &lt;номерОтчета&gt;1&lt;/номерОтчета&gt;</w:t>
      </w:r>
    </w:p>
    <w:p w:rsidR="00FF401E" w:rsidRDefault="00FF401E">
      <w:pPr>
        <w:pStyle w:val="ConsPlusNonformat"/>
        <w:jc w:val="both"/>
      </w:pPr>
      <w:r>
        <w:t xml:space="preserve">  &lt;видОтчета&gt;статистический&lt;/видОтчета&gt;</w:t>
      </w:r>
    </w:p>
    <w:p w:rsidR="00FF401E" w:rsidRDefault="00FF401E">
      <w:pPr>
        <w:pStyle w:val="ConsPlusNonformat"/>
        <w:jc w:val="both"/>
      </w:pPr>
      <w:r>
        <w:t>&lt;/ОписаниеОтчета&gt;</w:t>
      </w:r>
    </w:p>
    <w:p w:rsidR="00FF401E" w:rsidRDefault="00FF401E">
      <w:pPr>
        <w:pStyle w:val="ConsPlusNormal"/>
        <w:jc w:val="both"/>
      </w:pPr>
    </w:p>
    <w:p w:rsidR="00FF401E" w:rsidRDefault="00FF401E">
      <w:pPr>
        <w:pStyle w:val="ConsPlusTitle"/>
        <w:ind w:firstLine="540"/>
        <w:jc w:val="both"/>
        <w:outlineLvl w:val="2"/>
      </w:pPr>
      <w:bookmarkStart w:id="17" w:name="P1603"/>
      <w:bookmarkEnd w:id="17"/>
      <w:r>
        <w:t>7.3 Схема и пример извещения о получении файла</w:t>
      </w:r>
    </w:p>
    <w:p w:rsidR="00FF401E" w:rsidRDefault="00FF401E">
      <w:pPr>
        <w:pStyle w:val="ConsPlusNormal"/>
        <w:jc w:val="both"/>
      </w:pPr>
    </w:p>
    <w:p w:rsidR="00FF401E" w:rsidRDefault="00FF401E">
      <w:pPr>
        <w:pStyle w:val="ConsPlusNormal"/>
        <w:ind w:firstLine="540"/>
        <w:jc w:val="both"/>
      </w:pPr>
      <w:r>
        <w:t>Документ извещениеОПолучении должен соответствовать следующей схеме:</w:t>
      </w:r>
    </w:p>
    <w:p w:rsidR="00FF401E" w:rsidRDefault="00FF401E">
      <w:pPr>
        <w:pStyle w:val="ConsPlusNormal"/>
        <w:jc w:val="both"/>
      </w:pPr>
    </w:p>
    <w:p w:rsidR="00FF401E" w:rsidRDefault="00FF401E">
      <w:pPr>
        <w:pStyle w:val="ConsPlusNonformat"/>
        <w:jc w:val="both"/>
      </w:pPr>
      <w:r>
        <w:t>&lt;xs:schema xmlns:xs="http://www.w3.org/2001/XMLSchema"&gt;</w:t>
      </w:r>
    </w:p>
    <w:p w:rsidR="00FF401E" w:rsidRDefault="00FF401E">
      <w:pPr>
        <w:pStyle w:val="ConsPlusNonformat"/>
        <w:jc w:val="both"/>
      </w:pPr>
      <w:r>
        <w:t xml:space="preserve">  &lt;xs:include schemaLocation="./ОбщиеТипы.xsd"/&gt;</w:t>
      </w:r>
    </w:p>
    <w:p w:rsidR="00FF401E" w:rsidRDefault="00FF401E">
      <w:pPr>
        <w:pStyle w:val="ConsPlusNonformat"/>
        <w:jc w:val="both"/>
      </w:pPr>
      <w:r>
        <w:t xml:space="preserve">  &lt;xs:element name="извещение"&gt;</w:t>
      </w:r>
    </w:p>
    <w:p w:rsidR="00FF401E" w:rsidRDefault="00FF401E">
      <w:pPr>
        <w:pStyle w:val="ConsPlusNonformat"/>
        <w:jc w:val="both"/>
      </w:pPr>
      <w:r>
        <w:t xml:space="preserve">    &lt;xs:complexType&gt;</w:t>
      </w:r>
    </w:p>
    <w:p w:rsidR="00FF401E" w:rsidRDefault="00FF401E">
      <w:pPr>
        <w:pStyle w:val="ConsPlusNonformat"/>
        <w:jc w:val="both"/>
      </w:pPr>
      <w:r>
        <w:t xml:space="preserve">      &lt;xs:sequence&gt;</w:t>
      </w:r>
    </w:p>
    <w:p w:rsidR="00FF401E" w:rsidRDefault="00FF401E">
      <w:pPr>
        <w:pStyle w:val="ConsPlusNonformat"/>
        <w:jc w:val="both"/>
      </w:pPr>
      <w:r>
        <w:t xml:space="preserve">        &lt;xs:element name="посылка" type="ТипПосылка"/&gt;</w:t>
      </w:r>
    </w:p>
    <w:p w:rsidR="00FF401E" w:rsidRDefault="00FF401E">
      <w:pPr>
        <w:pStyle w:val="ConsPlusNonformat"/>
        <w:jc w:val="both"/>
      </w:pPr>
      <w:r>
        <w:t xml:space="preserve">      &lt;/xs:sequence&gt;</w:t>
      </w:r>
    </w:p>
    <w:p w:rsidR="00FF401E" w:rsidRDefault="00FF401E">
      <w:pPr>
        <w:pStyle w:val="ConsPlusNonformat"/>
        <w:jc w:val="both"/>
      </w:pPr>
      <w:r>
        <w:t xml:space="preserve">    &lt;/xs:complexType&gt;</w:t>
      </w:r>
    </w:p>
    <w:p w:rsidR="00FF401E" w:rsidRDefault="00FF401E">
      <w:pPr>
        <w:pStyle w:val="ConsPlusNonformat"/>
        <w:jc w:val="both"/>
      </w:pPr>
      <w:r>
        <w:t xml:space="preserve">  &lt;/xs:element&gt;</w:t>
      </w:r>
    </w:p>
    <w:p w:rsidR="00FF401E" w:rsidRDefault="00FF401E">
      <w:pPr>
        <w:pStyle w:val="ConsPlusNonformat"/>
        <w:jc w:val="both"/>
      </w:pPr>
      <w:r>
        <w:t>&lt;/xs:schema&gt;</w:t>
      </w:r>
    </w:p>
    <w:p w:rsidR="00FF401E" w:rsidRDefault="00FF401E">
      <w:pPr>
        <w:pStyle w:val="ConsPlusNormal"/>
        <w:jc w:val="both"/>
      </w:pPr>
    </w:p>
    <w:p w:rsidR="00FF401E" w:rsidRDefault="00FF401E">
      <w:pPr>
        <w:pStyle w:val="ConsPlusTitle"/>
        <w:ind w:firstLine="540"/>
        <w:jc w:val="both"/>
        <w:outlineLvl w:val="3"/>
      </w:pPr>
      <w:r>
        <w:t>Таблица 7.3.1. Описание узлов документа извещениеОПолучении.</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839"/>
        <w:gridCol w:w="6293"/>
      </w:tblGrid>
      <w:tr w:rsidR="00FF401E">
        <w:tc>
          <w:tcPr>
            <w:tcW w:w="1928" w:type="dxa"/>
          </w:tcPr>
          <w:p w:rsidR="00FF401E" w:rsidRDefault="00FF401E">
            <w:pPr>
              <w:pStyle w:val="ConsPlusNormal"/>
              <w:jc w:val="center"/>
            </w:pPr>
            <w:r>
              <w:t>Имя узла</w:t>
            </w:r>
          </w:p>
        </w:tc>
        <w:tc>
          <w:tcPr>
            <w:tcW w:w="839" w:type="dxa"/>
          </w:tcPr>
          <w:p w:rsidR="00FF401E" w:rsidRDefault="00FF401E">
            <w:pPr>
              <w:pStyle w:val="ConsPlusNormal"/>
              <w:jc w:val="center"/>
            </w:pPr>
            <w:r>
              <w:t>Количество</w:t>
            </w:r>
          </w:p>
        </w:tc>
        <w:tc>
          <w:tcPr>
            <w:tcW w:w="6293" w:type="dxa"/>
          </w:tcPr>
          <w:p w:rsidR="00FF401E" w:rsidRDefault="00FF401E">
            <w:pPr>
              <w:pStyle w:val="ConsPlusNormal"/>
              <w:jc w:val="center"/>
            </w:pPr>
            <w:r>
              <w:t>Описание</w:t>
            </w:r>
          </w:p>
        </w:tc>
      </w:tr>
      <w:tr w:rsidR="00FF401E">
        <w:tc>
          <w:tcPr>
            <w:tcW w:w="1928" w:type="dxa"/>
          </w:tcPr>
          <w:p w:rsidR="00FF401E" w:rsidRDefault="00FF401E">
            <w:pPr>
              <w:pStyle w:val="ConsPlusNormal"/>
            </w:pPr>
            <w:r>
              <w:t>посылка</w:t>
            </w:r>
          </w:p>
        </w:tc>
        <w:tc>
          <w:tcPr>
            <w:tcW w:w="839" w:type="dxa"/>
          </w:tcPr>
          <w:p w:rsidR="00FF401E" w:rsidRDefault="00FF401E">
            <w:pPr>
              <w:pStyle w:val="ConsPlusNormal"/>
            </w:pPr>
            <w:r>
              <w:t>1</w:t>
            </w:r>
          </w:p>
        </w:tc>
        <w:tc>
          <w:tcPr>
            <w:tcW w:w="6293" w:type="dxa"/>
          </w:tcPr>
          <w:p w:rsidR="00FF401E" w:rsidRDefault="00FF401E">
            <w:pPr>
              <w:pStyle w:val="ConsPlusNormal"/>
            </w:pPr>
            <w:r>
              <w:t>описание посылки, получение которой подтверждается извещением</w:t>
            </w:r>
          </w:p>
        </w:tc>
      </w:tr>
    </w:tbl>
    <w:p w:rsidR="00FF401E" w:rsidRDefault="00FF401E">
      <w:pPr>
        <w:pStyle w:val="ConsPlusNormal"/>
        <w:jc w:val="both"/>
      </w:pPr>
    </w:p>
    <w:p w:rsidR="00FF401E" w:rsidRDefault="00FF401E">
      <w:pPr>
        <w:pStyle w:val="ConsPlusNormal"/>
        <w:ind w:firstLine="540"/>
        <w:jc w:val="both"/>
      </w:pPr>
      <w:r>
        <w:t xml:space="preserve">Пример документа извещениеОПолучении </w:t>
      </w:r>
      <w:hyperlink w:anchor="P1654" w:history="1">
        <w:r>
          <w:rPr>
            <w:color w:val="0000FF"/>
          </w:rPr>
          <w:t>&lt;11&gt;</w:t>
        </w:r>
      </w:hyperlink>
      <w:r>
        <w:t>:</w:t>
      </w:r>
    </w:p>
    <w:p w:rsidR="00FF401E" w:rsidRDefault="00FF401E">
      <w:pPr>
        <w:pStyle w:val="ConsPlusNormal"/>
        <w:jc w:val="both"/>
      </w:pPr>
    </w:p>
    <w:p w:rsidR="00FF401E" w:rsidRDefault="00FF401E">
      <w:pPr>
        <w:pStyle w:val="ConsPlusNonformat"/>
        <w:jc w:val="both"/>
      </w:pPr>
      <w:r>
        <w:rPr>
          <w:sz w:val="16"/>
        </w:rPr>
        <w:t>&lt;извещение&gt;</w:t>
      </w:r>
    </w:p>
    <w:p w:rsidR="00FF401E" w:rsidRDefault="00FF401E">
      <w:pPr>
        <w:pStyle w:val="ConsPlusNonformat"/>
        <w:jc w:val="both"/>
      </w:pPr>
      <w:r>
        <w:rPr>
          <w:sz w:val="16"/>
        </w:rPr>
        <w:t xml:space="preserve">  &lt;посылка&gt;</w:t>
      </w:r>
    </w:p>
    <w:p w:rsidR="00FF401E" w:rsidRDefault="00FF401E">
      <w:pPr>
        <w:pStyle w:val="ConsPlusNonformat"/>
        <w:jc w:val="both"/>
      </w:pPr>
      <w:r>
        <w:rPr>
          <w:sz w:val="16"/>
        </w:rPr>
        <w:lastRenderedPageBreak/>
        <w:t xml:space="preserve">    &lt;отправитель&gt;</w:t>
      </w:r>
    </w:p>
    <w:p w:rsidR="00FF401E" w:rsidRDefault="00FF401E">
      <w:pPr>
        <w:pStyle w:val="ConsPlusNonformat"/>
        <w:jc w:val="both"/>
      </w:pPr>
      <w:r>
        <w:rPr>
          <w:sz w:val="16"/>
        </w:rPr>
        <w:t xml:space="preserve">      &lt;идентификатор&gt;SKBKontur.00000000&lt;/идентификатор&gt;</w:t>
      </w:r>
    </w:p>
    <w:p w:rsidR="00FF401E" w:rsidRDefault="00FF401E">
      <w:pPr>
        <w:pStyle w:val="ConsPlusNonformat"/>
        <w:jc w:val="both"/>
      </w:pPr>
      <w:r>
        <w:rPr>
          <w:sz w:val="16"/>
        </w:rPr>
        <w:t xml:space="preserve">      &lt;тип&gt;респондент&lt;/тип&gt;</w:t>
      </w:r>
    </w:p>
    <w:p w:rsidR="00FF401E" w:rsidRDefault="00FF401E">
      <w:pPr>
        <w:pStyle w:val="ConsPlusNonformat"/>
        <w:jc w:val="both"/>
      </w:pPr>
      <w:r>
        <w:rPr>
          <w:sz w:val="16"/>
        </w:rPr>
        <w:t xml:space="preserve">      &lt;название&gt;Тестовая организация&lt;название&gt;</w:t>
      </w:r>
    </w:p>
    <w:p w:rsidR="00FF401E" w:rsidRDefault="00FF401E">
      <w:pPr>
        <w:pStyle w:val="ConsPlusNonformat"/>
        <w:jc w:val="both"/>
      </w:pPr>
      <w:r>
        <w:rPr>
          <w:sz w:val="16"/>
        </w:rPr>
        <w:t xml:space="preserve">      &lt;натуральныйИдентификатор&gt;12345678&lt;/натуральныйИдентификатор&gt;</w:t>
      </w:r>
    </w:p>
    <w:p w:rsidR="00FF401E" w:rsidRDefault="00FF401E">
      <w:pPr>
        <w:pStyle w:val="ConsPlusNonformat"/>
        <w:jc w:val="both"/>
      </w:pPr>
      <w:r>
        <w:rPr>
          <w:sz w:val="16"/>
        </w:rPr>
        <w:t xml:space="preserve">    &lt;/отправитель&gt;</w:t>
      </w:r>
    </w:p>
    <w:p w:rsidR="00FF401E" w:rsidRDefault="00FF401E">
      <w:pPr>
        <w:pStyle w:val="ConsPlusNonformat"/>
        <w:jc w:val="both"/>
      </w:pPr>
      <w:r>
        <w:rPr>
          <w:sz w:val="16"/>
        </w:rPr>
        <w:t xml:space="preserve">    &lt;документы&gt;</w:t>
      </w:r>
    </w:p>
    <w:p w:rsidR="00FF401E" w:rsidRDefault="00FF401E">
      <w:pPr>
        <w:pStyle w:val="ConsPlusNonformat"/>
        <w:jc w:val="both"/>
      </w:pPr>
    </w:p>
    <w:p w:rsidR="00FF401E" w:rsidRDefault="00FF401E">
      <w:pPr>
        <w:pStyle w:val="ConsPlusNonformat"/>
        <w:jc w:val="both"/>
      </w:pPr>
      <w:r>
        <w:rPr>
          <w:sz w:val="16"/>
        </w:rPr>
        <w:t xml:space="preserve">  &lt;идентификаторДокументооборота&gt;5b7875ba8cbc4158a597b2a690eeb7&lt;/идентификаторДокументооборота&gt;</w:t>
      </w:r>
    </w:p>
    <w:p w:rsidR="00FF401E" w:rsidRDefault="00FF401E">
      <w:pPr>
        <w:pStyle w:val="ConsPlusNonformat"/>
        <w:jc w:val="both"/>
      </w:pPr>
      <w:r>
        <w:rPr>
          <w:sz w:val="16"/>
        </w:rPr>
        <w:t xml:space="preserve">      &lt;документ идентификаторДокумента="81d9aa1b1e5b485e92e41b2862280332" типДокумента="отчет"&gt;</w:t>
      </w:r>
    </w:p>
    <w:p w:rsidR="00FF401E" w:rsidRDefault="00FF401E">
      <w:pPr>
        <w:pStyle w:val="ConsPlusNonformat"/>
        <w:jc w:val="both"/>
      </w:pPr>
      <w:r>
        <w:rPr>
          <w:sz w:val="16"/>
        </w:rPr>
        <w:t xml:space="preserve">        &lt;подпись роль="респондент"&gt;MIICwzCCAnCgA[...]&lt;/подпись"</w:t>
      </w:r>
    </w:p>
    <w:p w:rsidR="00FF401E" w:rsidRDefault="00FF401E">
      <w:pPr>
        <w:pStyle w:val="ConsPlusNonformat"/>
        <w:jc w:val="both"/>
      </w:pPr>
      <w:r>
        <w:rPr>
          <w:sz w:val="16"/>
        </w:rPr>
        <w:t xml:space="preserve">      &lt;/документ&gt;</w:t>
      </w:r>
    </w:p>
    <w:p w:rsidR="00FF401E" w:rsidRDefault="00FF401E">
      <w:pPr>
        <w:pStyle w:val="ConsPlusNonformat"/>
        <w:jc w:val="both"/>
      </w:pPr>
      <w:r>
        <w:rPr>
          <w:sz w:val="16"/>
        </w:rPr>
        <w:t xml:space="preserve">    &lt;/документы&gt;</w:t>
      </w:r>
    </w:p>
    <w:p w:rsidR="00FF401E" w:rsidRDefault="00FF401E">
      <w:pPr>
        <w:pStyle w:val="ConsPlusNonformat"/>
        <w:jc w:val="both"/>
      </w:pPr>
      <w:r>
        <w:rPr>
          <w:sz w:val="16"/>
        </w:rPr>
        <w:t xml:space="preserve">    &lt;получатель&gt;</w:t>
      </w:r>
    </w:p>
    <w:p w:rsidR="00FF401E" w:rsidRDefault="00FF401E">
      <w:pPr>
        <w:pStyle w:val="ConsPlusNonformat"/>
        <w:jc w:val="both"/>
      </w:pPr>
      <w:r>
        <w:rPr>
          <w:sz w:val="16"/>
        </w:rPr>
        <w:t xml:space="preserve">      &lt;идентификатор&gt;77-00&lt;/идентификатор&gt;</w:t>
      </w:r>
    </w:p>
    <w:p w:rsidR="00FF401E" w:rsidRDefault="00FF401E">
      <w:pPr>
        <w:pStyle w:val="ConsPlusNonformat"/>
        <w:jc w:val="both"/>
      </w:pPr>
      <w:r>
        <w:rPr>
          <w:sz w:val="16"/>
        </w:rPr>
        <w:t xml:space="preserve">      &lt;тип&gt;органФСГС&lt;/тип&gt;</w:t>
      </w:r>
    </w:p>
    <w:p w:rsidR="00FF401E" w:rsidRDefault="00FF401E">
      <w:pPr>
        <w:pStyle w:val="ConsPlusNonformat"/>
        <w:jc w:val="both"/>
      </w:pPr>
      <w:r>
        <w:rPr>
          <w:sz w:val="16"/>
        </w:rPr>
        <w:t xml:space="preserve">      &lt;название&gt;Территориальный орган Росстата по г. Москве&lt;/название&gt;</w:t>
      </w:r>
    </w:p>
    <w:p w:rsidR="00FF401E" w:rsidRDefault="00FF401E">
      <w:pPr>
        <w:pStyle w:val="ConsPlusNonformat"/>
        <w:jc w:val="both"/>
      </w:pPr>
      <w:r>
        <w:rPr>
          <w:sz w:val="16"/>
        </w:rPr>
        <w:t xml:space="preserve">      &lt;натуральныйИдентификатор&gt;77-00&lt;/натуральныйИдентификатор&gt;</w:t>
      </w:r>
    </w:p>
    <w:p w:rsidR="00FF401E" w:rsidRDefault="00FF401E">
      <w:pPr>
        <w:pStyle w:val="ConsPlusNonformat"/>
        <w:jc w:val="both"/>
      </w:pPr>
      <w:r>
        <w:rPr>
          <w:sz w:val="16"/>
        </w:rPr>
        <w:t xml:space="preserve">    &lt;/получатель&gt;</w:t>
      </w:r>
    </w:p>
    <w:p w:rsidR="00FF401E" w:rsidRDefault="00FF401E">
      <w:pPr>
        <w:pStyle w:val="ConsPlusNonformat"/>
        <w:jc w:val="both"/>
      </w:pPr>
      <w:r>
        <w:rPr>
          <w:sz w:val="16"/>
        </w:rPr>
        <w:t xml:space="preserve">  &lt;/посылка&gt;</w:t>
      </w:r>
    </w:p>
    <w:p w:rsidR="00FF401E" w:rsidRDefault="00FF401E">
      <w:pPr>
        <w:pStyle w:val="ConsPlusNonformat"/>
        <w:jc w:val="both"/>
      </w:pPr>
      <w:r>
        <w:rPr>
          <w:sz w:val="16"/>
        </w:rPr>
        <w:t>&lt;/извещение&gt;</w:t>
      </w:r>
    </w:p>
    <w:p w:rsidR="00FF401E" w:rsidRDefault="00FF401E">
      <w:pPr>
        <w:pStyle w:val="ConsPlusNormal"/>
        <w:jc w:val="both"/>
      </w:pPr>
    </w:p>
    <w:p w:rsidR="00FF401E" w:rsidRDefault="00FF401E">
      <w:pPr>
        <w:pStyle w:val="ConsPlusNormal"/>
        <w:ind w:firstLine="540"/>
        <w:jc w:val="both"/>
      </w:pPr>
      <w:r>
        <w:t>--------------------------------</w:t>
      </w:r>
    </w:p>
    <w:p w:rsidR="00FF401E" w:rsidRDefault="00FF401E">
      <w:pPr>
        <w:pStyle w:val="ConsPlusNormal"/>
        <w:spacing w:before="220"/>
        <w:ind w:firstLine="540"/>
        <w:jc w:val="both"/>
      </w:pPr>
      <w:bookmarkStart w:id="18" w:name="P1654"/>
      <w:bookmarkEnd w:id="18"/>
      <w:r>
        <w:t>&lt;11&gt; При работе через ЦЕМПОС дочерние узлы идентификатор и натуральныйИдентификатор узла получатель имеют формат "rr"</w:t>
      </w:r>
    </w:p>
    <w:p w:rsidR="00FF401E" w:rsidRDefault="00FF401E">
      <w:pPr>
        <w:pStyle w:val="ConsPlusNormal"/>
        <w:jc w:val="both"/>
      </w:pPr>
    </w:p>
    <w:p w:rsidR="00FF401E" w:rsidRDefault="00FF401E">
      <w:pPr>
        <w:pStyle w:val="ConsPlusTitle"/>
        <w:ind w:firstLine="540"/>
        <w:jc w:val="both"/>
        <w:outlineLvl w:val="2"/>
      </w:pPr>
      <w:bookmarkStart w:id="19" w:name="P1656"/>
      <w:bookmarkEnd w:id="19"/>
      <w:r>
        <w:t>7.4 Схема и пример подтверждения даты отправки</w:t>
      </w:r>
    </w:p>
    <w:p w:rsidR="00FF401E" w:rsidRDefault="00FF401E">
      <w:pPr>
        <w:pStyle w:val="ConsPlusNormal"/>
        <w:jc w:val="both"/>
      </w:pPr>
    </w:p>
    <w:p w:rsidR="00FF401E" w:rsidRDefault="00FF401E">
      <w:pPr>
        <w:pStyle w:val="ConsPlusNormal"/>
        <w:ind w:firstLine="540"/>
        <w:jc w:val="both"/>
      </w:pPr>
      <w:r>
        <w:t>Документ подтверждениеОператора должен соответствовать следующей схеме:</w:t>
      </w:r>
    </w:p>
    <w:p w:rsidR="00FF401E" w:rsidRDefault="00FF401E">
      <w:pPr>
        <w:pStyle w:val="ConsPlusNormal"/>
        <w:jc w:val="both"/>
      </w:pPr>
    </w:p>
    <w:p w:rsidR="00FF401E" w:rsidRDefault="00FF401E">
      <w:pPr>
        <w:pStyle w:val="ConsPlusNonformat"/>
        <w:jc w:val="both"/>
      </w:pPr>
      <w:r>
        <w:rPr>
          <w:sz w:val="16"/>
        </w:rPr>
        <w:t>&lt;xs:schema xmlns:xs="http://www.w3.org/2001/XMLSchema"&gt;</w:t>
      </w:r>
    </w:p>
    <w:p w:rsidR="00FF401E" w:rsidRDefault="00FF401E">
      <w:pPr>
        <w:pStyle w:val="ConsPlusNonformat"/>
        <w:jc w:val="both"/>
      </w:pPr>
      <w:r>
        <w:rPr>
          <w:sz w:val="16"/>
        </w:rPr>
        <w:t xml:space="preserve">  &lt;xs:include schemaLocation="./ОбщиеТипы.xsd"/&gt;</w:t>
      </w:r>
    </w:p>
    <w:p w:rsidR="00FF401E" w:rsidRDefault="00FF401E">
      <w:pPr>
        <w:pStyle w:val="ConsPlusNonformat"/>
        <w:jc w:val="both"/>
      </w:pPr>
      <w:r>
        <w:rPr>
          <w:sz w:val="16"/>
        </w:rPr>
        <w:t xml:space="preserve">  &lt;xs:element name="подтверждениеОператора&gt;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&lt;xs:sequence&gt;</w:t>
      </w:r>
    </w:p>
    <w:p w:rsidR="00FF401E" w:rsidRDefault="00FF401E">
      <w:pPr>
        <w:pStyle w:val="ConsPlusNonformat"/>
        <w:jc w:val="both"/>
      </w:pPr>
      <w:r>
        <w:rPr>
          <w:sz w:val="16"/>
        </w:rPr>
        <w:t xml:space="preserve">        &lt;xs:element name="датаВремяОтправки" type="xs:dateTime" minOccurs="1" maxOccurs="1"/&gt;</w:t>
      </w:r>
    </w:p>
    <w:p w:rsidR="00FF401E" w:rsidRDefault="00FF401E">
      <w:pPr>
        <w:pStyle w:val="ConsPlusNonformat"/>
        <w:jc w:val="both"/>
      </w:pPr>
      <w:r>
        <w:rPr>
          <w:sz w:val="16"/>
        </w:rPr>
        <w:t xml:space="preserve">        &lt;xs:element name="посылка" type="ТипПосылка"/&gt;</w:t>
      </w:r>
    </w:p>
    <w:p w:rsidR="00FF401E" w:rsidRDefault="00FF401E">
      <w:pPr>
        <w:pStyle w:val="ConsPlusNonformat"/>
        <w:jc w:val="both"/>
      </w:pPr>
      <w:r>
        <w:rPr>
          <w:sz w:val="16"/>
        </w:rPr>
        <w:t xml:space="preserve">      &lt;/xs:sequence&gt;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&lt;/xs:element&gt;</w:t>
      </w:r>
    </w:p>
    <w:p w:rsidR="00FF401E" w:rsidRDefault="00FF401E">
      <w:pPr>
        <w:pStyle w:val="ConsPlusNonformat"/>
        <w:jc w:val="both"/>
      </w:pPr>
      <w:r>
        <w:rPr>
          <w:sz w:val="16"/>
        </w:rPr>
        <w:t>&lt;/xs:schema&gt;</w:t>
      </w:r>
    </w:p>
    <w:p w:rsidR="00FF401E" w:rsidRDefault="00FF401E">
      <w:pPr>
        <w:pStyle w:val="ConsPlusNormal"/>
        <w:jc w:val="both"/>
      </w:pPr>
    </w:p>
    <w:p w:rsidR="00FF401E" w:rsidRDefault="00FF401E">
      <w:pPr>
        <w:pStyle w:val="ConsPlusTitle"/>
        <w:ind w:firstLine="540"/>
        <w:jc w:val="both"/>
        <w:outlineLvl w:val="3"/>
      </w:pPr>
      <w:r>
        <w:t>Таблица 7.4.1. Описание узлов документа подтверждениеОператора.</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839"/>
        <w:gridCol w:w="6293"/>
      </w:tblGrid>
      <w:tr w:rsidR="00FF401E">
        <w:tc>
          <w:tcPr>
            <w:tcW w:w="1928" w:type="dxa"/>
          </w:tcPr>
          <w:p w:rsidR="00FF401E" w:rsidRDefault="00FF401E">
            <w:pPr>
              <w:pStyle w:val="ConsPlusNormal"/>
              <w:jc w:val="center"/>
            </w:pPr>
            <w:r>
              <w:t>Имя узла</w:t>
            </w:r>
          </w:p>
        </w:tc>
        <w:tc>
          <w:tcPr>
            <w:tcW w:w="839" w:type="dxa"/>
          </w:tcPr>
          <w:p w:rsidR="00FF401E" w:rsidRDefault="00FF401E">
            <w:pPr>
              <w:pStyle w:val="ConsPlusNormal"/>
              <w:jc w:val="center"/>
            </w:pPr>
            <w:r>
              <w:t>Количество</w:t>
            </w:r>
          </w:p>
        </w:tc>
        <w:tc>
          <w:tcPr>
            <w:tcW w:w="6293" w:type="dxa"/>
          </w:tcPr>
          <w:p w:rsidR="00FF401E" w:rsidRDefault="00FF401E">
            <w:pPr>
              <w:pStyle w:val="ConsPlusNormal"/>
              <w:jc w:val="center"/>
            </w:pPr>
            <w:r>
              <w:t>Описание</w:t>
            </w:r>
          </w:p>
        </w:tc>
      </w:tr>
      <w:tr w:rsidR="00FF401E">
        <w:tc>
          <w:tcPr>
            <w:tcW w:w="1928" w:type="dxa"/>
          </w:tcPr>
          <w:p w:rsidR="00FF401E" w:rsidRDefault="00FF401E">
            <w:pPr>
              <w:pStyle w:val="ConsPlusNormal"/>
            </w:pPr>
            <w:r>
              <w:t>датаВремяОтправки</w:t>
            </w:r>
          </w:p>
        </w:tc>
        <w:tc>
          <w:tcPr>
            <w:tcW w:w="839" w:type="dxa"/>
          </w:tcPr>
          <w:p w:rsidR="00FF401E" w:rsidRDefault="00FF401E">
            <w:pPr>
              <w:pStyle w:val="ConsPlusNormal"/>
            </w:pPr>
            <w:r>
              <w:t>1</w:t>
            </w:r>
          </w:p>
        </w:tc>
        <w:tc>
          <w:tcPr>
            <w:tcW w:w="6293" w:type="dxa"/>
          </w:tcPr>
          <w:p w:rsidR="00FF401E" w:rsidRDefault="00FF401E">
            <w:pPr>
              <w:pStyle w:val="ConsPlusNormal"/>
            </w:pPr>
            <w:r>
              <w:t>дата и время отправки пакета</w:t>
            </w:r>
          </w:p>
        </w:tc>
      </w:tr>
      <w:tr w:rsidR="00FF401E">
        <w:tc>
          <w:tcPr>
            <w:tcW w:w="1928" w:type="dxa"/>
          </w:tcPr>
          <w:p w:rsidR="00FF401E" w:rsidRDefault="00FF401E">
            <w:pPr>
              <w:pStyle w:val="ConsPlusNormal"/>
            </w:pPr>
            <w:r>
              <w:t>посылка</w:t>
            </w:r>
          </w:p>
        </w:tc>
        <w:tc>
          <w:tcPr>
            <w:tcW w:w="839" w:type="dxa"/>
          </w:tcPr>
          <w:p w:rsidR="00FF401E" w:rsidRDefault="00FF401E">
            <w:pPr>
              <w:pStyle w:val="ConsPlusNormal"/>
            </w:pPr>
            <w:r>
              <w:t>1</w:t>
            </w:r>
          </w:p>
        </w:tc>
        <w:tc>
          <w:tcPr>
            <w:tcW w:w="6293" w:type="dxa"/>
          </w:tcPr>
          <w:p w:rsidR="00FF401E" w:rsidRDefault="00FF401E">
            <w:pPr>
              <w:pStyle w:val="ConsPlusNormal"/>
            </w:pPr>
            <w:r>
              <w:t>описание посылки, факт передачи которой подтверждается оператором</w:t>
            </w:r>
          </w:p>
        </w:tc>
      </w:tr>
    </w:tbl>
    <w:p w:rsidR="00FF401E" w:rsidRDefault="00FF401E">
      <w:pPr>
        <w:pStyle w:val="ConsPlusNormal"/>
        <w:jc w:val="both"/>
      </w:pPr>
    </w:p>
    <w:p w:rsidR="00FF401E" w:rsidRDefault="00FF401E">
      <w:pPr>
        <w:pStyle w:val="ConsPlusNormal"/>
        <w:ind w:firstLine="540"/>
        <w:jc w:val="both"/>
      </w:pPr>
      <w:r>
        <w:t xml:space="preserve">Пример документа подтверждениеОператора </w:t>
      </w:r>
      <w:hyperlink w:anchor="P1713" w:history="1">
        <w:r>
          <w:rPr>
            <w:color w:val="0000FF"/>
          </w:rPr>
          <w:t>&lt;12&gt;</w:t>
        </w:r>
      </w:hyperlink>
      <w:r>
        <w:t>:</w:t>
      </w:r>
    </w:p>
    <w:p w:rsidR="00FF401E" w:rsidRDefault="00FF401E">
      <w:pPr>
        <w:pStyle w:val="ConsPlusNormal"/>
        <w:jc w:val="both"/>
      </w:pPr>
    </w:p>
    <w:p w:rsidR="00FF401E" w:rsidRDefault="00FF401E">
      <w:pPr>
        <w:pStyle w:val="ConsPlusNonformat"/>
        <w:jc w:val="both"/>
      </w:pPr>
      <w:r>
        <w:rPr>
          <w:sz w:val="16"/>
        </w:rPr>
        <w:t>&lt;?xml version="1.0" encoding"windows-1251"?&gt;</w:t>
      </w:r>
    </w:p>
    <w:p w:rsidR="00FF401E" w:rsidRDefault="00FF401E">
      <w:pPr>
        <w:pStyle w:val="ConsPlusNonformat"/>
        <w:jc w:val="both"/>
      </w:pPr>
      <w:r>
        <w:rPr>
          <w:sz w:val="16"/>
        </w:rPr>
        <w:t>&lt;подтверждениеОператора"</w:t>
      </w:r>
    </w:p>
    <w:p w:rsidR="00FF401E" w:rsidRDefault="00FF401E">
      <w:pPr>
        <w:pStyle w:val="ConsPlusNonformat"/>
        <w:jc w:val="both"/>
      </w:pPr>
      <w:r>
        <w:rPr>
          <w:sz w:val="16"/>
        </w:rPr>
        <w:t xml:space="preserve">  &lt;датаВремяОтправки&gt;2008-09-15Т13:14:00"/датаВремяОтправки&gt;</w:t>
      </w:r>
    </w:p>
    <w:p w:rsidR="00FF401E" w:rsidRDefault="00FF401E">
      <w:pPr>
        <w:pStyle w:val="ConsPlusNonformat"/>
        <w:jc w:val="both"/>
      </w:pPr>
      <w:r>
        <w:rPr>
          <w:sz w:val="16"/>
        </w:rPr>
        <w:t xml:space="preserve">  &lt;посылка&gt;</w:t>
      </w:r>
    </w:p>
    <w:p w:rsidR="00FF401E" w:rsidRDefault="00FF401E">
      <w:pPr>
        <w:pStyle w:val="ConsPlusNonformat"/>
        <w:jc w:val="both"/>
      </w:pPr>
      <w:r>
        <w:rPr>
          <w:sz w:val="16"/>
        </w:rPr>
        <w:t xml:space="preserve">    &lt;отправитель&gt;</w:t>
      </w:r>
    </w:p>
    <w:p w:rsidR="00FF401E" w:rsidRDefault="00FF401E">
      <w:pPr>
        <w:pStyle w:val="ConsPlusNonformat"/>
        <w:jc w:val="both"/>
      </w:pPr>
      <w:r>
        <w:rPr>
          <w:sz w:val="16"/>
        </w:rPr>
        <w:t xml:space="preserve">      &lt;идентификатор&gt;SKBKontur.00000000&lt;/идентификатор&gt;</w:t>
      </w:r>
    </w:p>
    <w:p w:rsidR="00FF401E" w:rsidRDefault="00FF401E">
      <w:pPr>
        <w:pStyle w:val="ConsPlusNonformat"/>
        <w:jc w:val="both"/>
      </w:pPr>
      <w:r>
        <w:rPr>
          <w:sz w:val="16"/>
        </w:rPr>
        <w:t xml:space="preserve">       &lt;тип&gt;респондент&lt;/тип&gt;</w:t>
      </w:r>
    </w:p>
    <w:p w:rsidR="00FF401E" w:rsidRDefault="00FF401E">
      <w:pPr>
        <w:pStyle w:val="ConsPlusNonformat"/>
        <w:jc w:val="both"/>
      </w:pPr>
      <w:r>
        <w:rPr>
          <w:sz w:val="16"/>
        </w:rPr>
        <w:t xml:space="preserve">       &lt;название&gt;Тестовая организация&lt;/название&gt;</w:t>
      </w:r>
    </w:p>
    <w:p w:rsidR="00FF401E" w:rsidRDefault="00FF401E">
      <w:pPr>
        <w:pStyle w:val="ConsPlusNonformat"/>
        <w:jc w:val="both"/>
      </w:pPr>
      <w:r>
        <w:rPr>
          <w:sz w:val="16"/>
        </w:rPr>
        <w:t xml:space="preserve">       &lt;натуральныйИдентификатор&gt;12345678&lt;/натуральныйИдентификатор&gt;</w:t>
      </w:r>
    </w:p>
    <w:p w:rsidR="00FF401E" w:rsidRDefault="00FF401E">
      <w:pPr>
        <w:pStyle w:val="ConsPlusNonformat"/>
        <w:jc w:val="both"/>
      </w:pPr>
      <w:r>
        <w:rPr>
          <w:sz w:val="16"/>
        </w:rPr>
        <w:t xml:space="preserve">    &lt;/отправитель&gt;</w:t>
      </w:r>
    </w:p>
    <w:p w:rsidR="00FF401E" w:rsidRDefault="00FF401E">
      <w:pPr>
        <w:pStyle w:val="ConsPlusNonformat"/>
        <w:jc w:val="both"/>
      </w:pPr>
      <w:r>
        <w:rPr>
          <w:sz w:val="16"/>
        </w:rPr>
        <w:t xml:space="preserve">    &lt;документы&gt;</w:t>
      </w:r>
    </w:p>
    <w:p w:rsidR="00FF401E" w:rsidRDefault="00FF401E">
      <w:pPr>
        <w:pStyle w:val="ConsPlusNonformat"/>
        <w:jc w:val="both"/>
      </w:pPr>
    </w:p>
    <w:p w:rsidR="00FF401E" w:rsidRDefault="00FF401E">
      <w:pPr>
        <w:pStyle w:val="ConsPlusNonformat"/>
        <w:jc w:val="both"/>
      </w:pPr>
      <w:r>
        <w:rPr>
          <w:sz w:val="16"/>
        </w:rPr>
        <w:t xml:space="preserve">  &lt;идентификаторДокументооборота&gt;5b7875ba8cbc4158a597b2a690eeb7&lt;/идентификаторДокументооборота&gt;</w:t>
      </w:r>
    </w:p>
    <w:p w:rsidR="00FF401E" w:rsidRDefault="00FF401E">
      <w:pPr>
        <w:pStyle w:val="ConsPlusNonformat"/>
        <w:jc w:val="both"/>
      </w:pPr>
      <w:r>
        <w:rPr>
          <w:sz w:val="16"/>
        </w:rPr>
        <w:t xml:space="preserve">      &lt;документ идентификаторДокумента="81d9aa1b1e5b485e92e41b2862280332" типДокумента="отчет"</w:t>
      </w:r>
    </w:p>
    <w:p w:rsidR="00FF401E" w:rsidRDefault="00FF401E">
      <w:pPr>
        <w:pStyle w:val="ConsPlusNonformat"/>
        <w:jc w:val="both"/>
      </w:pPr>
      <w:r>
        <w:rPr>
          <w:sz w:val="16"/>
        </w:rPr>
        <w:t xml:space="preserve">        &lt;подпись роль="респондент"MIICwzCCAnCgA[...]&lt;/подпись&gt;</w:t>
      </w:r>
    </w:p>
    <w:p w:rsidR="00FF401E" w:rsidRDefault="00FF401E">
      <w:pPr>
        <w:pStyle w:val="ConsPlusNonformat"/>
        <w:jc w:val="both"/>
      </w:pPr>
      <w:r>
        <w:rPr>
          <w:sz w:val="16"/>
        </w:rPr>
        <w:t xml:space="preserve">      &lt;/документ&gt;</w:t>
      </w:r>
    </w:p>
    <w:p w:rsidR="00FF401E" w:rsidRDefault="00FF401E">
      <w:pPr>
        <w:pStyle w:val="ConsPlusNonformat"/>
        <w:jc w:val="both"/>
      </w:pPr>
      <w:r>
        <w:rPr>
          <w:sz w:val="16"/>
        </w:rPr>
        <w:t xml:space="preserve">    &lt;/документы&gt;</w:t>
      </w:r>
    </w:p>
    <w:p w:rsidR="00FF401E" w:rsidRDefault="00FF401E">
      <w:pPr>
        <w:pStyle w:val="ConsPlusNonformat"/>
        <w:jc w:val="both"/>
      </w:pPr>
      <w:r>
        <w:rPr>
          <w:sz w:val="16"/>
        </w:rPr>
        <w:t xml:space="preserve">    &lt;получатель&gt;</w:t>
      </w:r>
    </w:p>
    <w:p w:rsidR="00FF401E" w:rsidRDefault="00FF401E">
      <w:pPr>
        <w:pStyle w:val="ConsPlusNonformat"/>
        <w:jc w:val="both"/>
      </w:pPr>
      <w:r>
        <w:rPr>
          <w:sz w:val="16"/>
        </w:rPr>
        <w:t xml:space="preserve">      &lt;идентификатор&gt;77-00&lt;/идентификатор&gt;</w:t>
      </w:r>
    </w:p>
    <w:p w:rsidR="00FF401E" w:rsidRDefault="00FF401E">
      <w:pPr>
        <w:pStyle w:val="ConsPlusNonformat"/>
        <w:jc w:val="both"/>
      </w:pPr>
      <w:r>
        <w:rPr>
          <w:sz w:val="16"/>
        </w:rPr>
        <w:t xml:space="preserve">      &lt;тип&gt;органФСГС&lt;/тип&gt;</w:t>
      </w:r>
    </w:p>
    <w:p w:rsidR="00FF401E" w:rsidRDefault="00FF401E">
      <w:pPr>
        <w:pStyle w:val="ConsPlusNonformat"/>
        <w:jc w:val="both"/>
      </w:pPr>
      <w:r>
        <w:rPr>
          <w:sz w:val="16"/>
        </w:rPr>
        <w:t xml:space="preserve">      &lt;название&gt;Территориальный орган росстата по г. Москве&lt;/название&gt;</w:t>
      </w:r>
    </w:p>
    <w:p w:rsidR="00FF401E" w:rsidRDefault="00FF401E">
      <w:pPr>
        <w:pStyle w:val="ConsPlusNonformat"/>
        <w:jc w:val="both"/>
      </w:pPr>
      <w:r>
        <w:rPr>
          <w:sz w:val="16"/>
        </w:rPr>
        <w:t xml:space="preserve">      &lt;натуральныйИдентификатор&gt;77-00&lt;/натуральныйИдентификатор&gt;</w:t>
      </w:r>
    </w:p>
    <w:p w:rsidR="00FF401E" w:rsidRDefault="00FF401E">
      <w:pPr>
        <w:pStyle w:val="ConsPlusNonformat"/>
        <w:jc w:val="both"/>
      </w:pPr>
      <w:r>
        <w:rPr>
          <w:sz w:val="16"/>
        </w:rPr>
        <w:t xml:space="preserve">    &lt;/получатель&gt;</w:t>
      </w:r>
    </w:p>
    <w:p w:rsidR="00FF401E" w:rsidRDefault="00FF401E">
      <w:pPr>
        <w:pStyle w:val="ConsPlusNonformat"/>
        <w:jc w:val="both"/>
      </w:pPr>
      <w:r>
        <w:rPr>
          <w:sz w:val="16"/>
        </w:rPr>
        <w:t xml:space="preserve">  &lt;/посылка&gt;</w:t>
      </w:r>
    </w:p>
    <w:p w:rsidR="00FF401E" w:rsidRDefault="00FF401E">
      <w:pPr>
        <w:pStyle w:val="ConsPlusNonformat"/>
        <w:jc w:val="both"/>
      </w:pPr>
      <w:r>
        <w:rPr>
          <w:sz w:val="16"/>
        </w:rPr>
        <w:t>&lt;/подтверждениеОператора&gt;</w:t>
      </w:r>
    </w:p>
    <w:p w:rsidR="00FF401E" w:rsidRDefault="00FF401E">
      <w:pPr>
        <w:pStyle w:val="ConsPlusNormal"/>
        <w:jc w:val="both"/>
      </w:pPr>
    </w:p>
    <w:p w:rsidR="00FF401E" w:rsidRDefault="00FF401E">
      <w:pPr>
        <w:pStyle w:val="ConsPlusNormal"/>
        <w:ind w:firstLine="540"/>
        <w:jc w:val="both"/>
      </w:pPr>
      <w:r>
        <w:t>--------------------------------</w:t>
      </w:r>
    </w:p>
    <w:p w:rsidR="00FF401E" w:rsidRDefault="00FF401E">
      <w:pPr>
        <w:pStyle w:val="ConsPlusNormal"/>
        <w:spacing w:before="220"/>
        <w:ind w:firstLine="540"/>
        <w:jc w:val="both"/>
      </w:pPr>
      <w:bookmarkStart w:id="20" w:name="P1713"/>
      <w:bookmarkEnd w:id="20"/>
      <w:r>
        <w:t>&lt;12&gt; При работе через ЦЕМПОС дочерние узлы идентификатор и натуральныйИдентификатор узла получатель имеют формат "rr".</w:t>
      </w:r>
    </w:p>
    <w:p w:rsidR="00FF401E" w:rsidRDefault="00FF401E">
      <w:pPr>
        <w:pStyle w:val="ConsPlusNormal"/>
        <w:jc w:val="both"/>
      </w:pPr>
    </w:p>
    <w:p w:rsidR="00FF401E" w:rsidRDefault="00FF401E">
      <w:pPr>
        <w:pStyle w:val="ConsPlusTitle"/>
        <w:ind w:firstLine="540"/>
        <w:jc w:val="both"/>
        <w:outlineLvl w:val="2"/>
      </w:pPr>
      <w:bookmarkStart w:id="21" w:name="P1715"/>
      <w:bookmarkEnd w:id="21"/>
      <w:r>
        <w:t>7.5 Схемы и примеры документов для удаленной проверки работоспособности приемного комплекса</w:t>
      </w:r>
    </w:p>
    <w:p w:rsidR="00FF401E" w:rsidRDefault="00FF401E">
      <w:pPr>
        <w:pStyle w:val="ConsPlusNormal"/>
        <w:jc w:val="both"/>
      </w:pPr>
    </w:p>
    <w:p w:rsidR="00FF401E" w:rsidRDefault="00FF401E">
      <w:pPr>
        <w:pStyle w:val="ConsPlusNormal"/>
        <w:ind w:firstLine="540"/>
        <w:jc w:val="both"/>
      </w:pPr>
      <w:r>
        <w:t>Документ запрос должен соответствовать следующей схеме:</w:t>
      </w:r>
    </w:p>
    <w:p w:rsidR="00FF401E" w:rsidRDefault="00FF401E">
      <w:pPr>
        <w:pStyle w:val="ConsPlusNormal"/>
        <w:jc w:val="both"/>
      </w:pPr>
    </w:p>
    <w:p w:rsidR="00FF401E" w:rsidRDefault="00FF401E">
      <w:pPr>
        <w:pStyle w:val="ConsPlusNonformat"/>
        <w:jc w:val="both"/>
      </w:pPr>
      <w:r>
        <w:rPr>
          <w:sz w:val="18"/>
        </w:rPr>
        <w:t>&lt;xs:schema xmlns:xs="http://www.w3.org/2001/XMLSchema"&gt;</w:t>
      </w:r>
    </w:p>
    <w:p w:rsidR="00FF401E" w:rsidRDefault="00FF401E">
      <w:pPr>
        <w:pStyle w:val="ConsPlusNonformat"/>
        <w:jc w:val="both"/>
      </w:pPr>
      <w:r>
        <w:rPr>
          <w:sz w:val="18"/>
        </w:rPr>
        <w:t xml:space="preserve">  &lt;xs:element name="ping"&gt;</w:t>
      </w:r>
    </w:p>
    <w:p w:rsidR="00FF401E" w:rsidRDefault="00FF401E">
      <w:pPr>
        <w:pStyle w:val="ConsPlusNonformat"/>
        <w:jc w:val="both"/>
      </w:pPr>
      <w:r>
        <w:rPr>
          <w:sz w:val="18"/>
        </w:rPr>
        <w:t xml:space="preserve">    &lt;xs:complexType&gt;</w:t>
      </w:r>
    </w:p>
    <w:p w:rsidR="00FF401E" w:rsidRDefault="00FF401E">
      <w:pPr>
        <w:pStyle w:val="ConsPlusNonformat"/>
        <w:jc w:val="both"/>
      </w:pPr>
      <w:r>
        <w:rPr>
          <w:sz w:val="18"/>
        </w:rPr>
        <w:t xml:space="preserve">      &lt;xs:all&gt;</w:t>
      </w:r>
    </w:p>
    <w:p w:rsidR="00FF401E" w:rsidRDefault="00FF401E">
      <w:pPr>
        <w:pStyle w:val="ConsPlusNonformat"/>
        <w:jc w:val="both"/>
      </w:pPr>
      <w:r>
        <w:rPr>
          <w:sz w:val="18"/>
        </w:rPr>
        <w:t xml:space="preserve">        &lt;xs:element name="version" minOccurS="0" maxOccurs="1"/&gt;</w:t>
      </w:r>
    </w:p>
    <w:p w:rsidR="00FF401E" w:rsidRDefault="00FF401E">
      <w:pPr>
        <w:pStyle w:val="ConsPlusNonformat"/>
        <w:jc w:val="both"/>
      </w:pPr>
      <w:r>
        <w:rPr>
          <w:sz w:val="18"/>
        </w:rPr>
        <w:t xml:space="preserve">        &lt;xs:element name="cryptographySelfCheck" minOccurs="0" maxOccurs="1"/&gt;</w:t>
      </w:r>
    </w:p>
    <w:p w:rsidR="00FF401E" w:rsidRDefault="00FF401E">
      <w:pPr>
        <w:pStyle w:val="ConsPlusNonformat"/>
        <w:jc w:val="both"/>
      </w:pPr>
      <w:r>
        <w:rPr>
          <w:sz w:val="18"/>
        </w:rPr>
        <w:t xml:space="preserve">      &lt;/xs:all&gt;</w:t>
      </w:r>
    </w:p>
    <w:p w:rsidR="00FF401E" w:rsidRDefault="00FF401E">
      <w:pPr>
        <w:pStyle w:val="ConsPlusNonformat"/>
        <w:jc w:val="both"/>
      </w:pPr>
      <w:r>
        <w:rPr>
          <w:sz w:val="18"/>
        </w:rPr>
        <w:t xml:space="preserve">      &lt;xs:attribute name="pingSendDateTime" type="xs:dateTime" use="required" /&gt;</w:t>
      </w:r>
    </w:p>
    <w:p w:rsidR="00FF401E" w:rsidRDefault="00FF401E">
      <w:pPr>
        <w:pStyle w:val="ConsPlusNonformat"/>
        <w:jc w:val="both"/>
      </w:pPr>
      <w:r>
        <w:rPr>
          <w:sz w:val="18"/>
        </w:rPr>
        <w:t xml:space="preserve">    &lt;/xs:complexType&gt;</w:t>
      </w:r>
    </w:p>
    <w:p w:rsidR="00FF401E" w:rsidRDefault="00FF401E">
      <w:pPr>
        <w:pStyle w:val="ConsPlusNonformat"/>
        <w:jc w:val="both"/>
      </w:pPr>
      <w:r>
        <w:rPr>
          <w:sz w:val="18"/>
        </w:rPr>
        <w:t xml:space="preserve">  &lt;/xs:element&gt;</w:t>
      </w:r>
    </w:p>
    <w:p w:rsidR="00FF401E" w:rsidRDefault="00FF401E">
      <w:pPr>
        <w:pStyle w:val="ConsPlusNonformat"/>
        <w:jc w:val="both"/>
      </w:pPr>
      <w:r>
        <w:rPr>
          <w:sz w:val="18"/>
        </w:rPr>
        <w:t>&lt;/xs:schema&gt;</w:t>
      </w:r>
    </w:p>
    <w:p w:rsidR="00FF401E" w:rsidRDefault="00FF401E">
      <w:pPr>
        <w:pStyle w:val="ConsPlusNormal"/>
        <w:jc w:val="both"/>
      </w:pPr>
    </w:p>
    <w:p w:rsidR="00FF401E" w:rsidRDefault="00FF401E">
      <w:pPr>
        <w:pStyle w:val="ConsPlusNormal"/>
        <w:ind w:firstLine="540"/>
        <w:jc w:val="both"/>
      </w:pPr>
      <w:r>
        <w:t>Значением атрибута pingSendDateTime является время формирования документа на сервере оператора.</w:t>
      </w:r>
    </w:p>
    <w:p w:rsidR="00FF401E" w:rsidRDefault="00FF401E">
      <w:pPr>
        <w:pStyle w:val="ConsPlusNormal"/>
        <w:spacing w:before="220"/>
        <w:ind w:firstLine="540"/>
        <w:jc w:val="both"/>
      </w:pPr>
      <w:r>
        <w:t>Пример документа запрос:</w:t>
      </w:r>
    </w:p>
    <w:p w:rsidR="00FF401E" w:rsidRDefault="00FF401E">
      <w:pPr>
        <w:pStyle w:val="ConsPlusNormal"/>
        <w:jc w:val="both"/>
      </w:pPr>
    </w:p>
    <w:p w:rsidR="00FF401E" w:rsidRDefault="00FF401E">
      <w:pPr>
        <w:pStyle w:val="ConsPlusNonformat"/>
        <w:jc w:val="both"/>
      </w:pPr>
      <w:r>
        <w:t>&lt;ping pingSendDateTime="2008-04-28T15:39:38"&gt;</w:t>
      </w:r>
    </w:p>
    <w:p w:rsidR="00FF401E" w:rsidRDefault="00FF401E">
      <w:pPr>
        <w:pStyle w:val="ConsPlusNonformat"/>
        <w:jc w:val="both"/>
      </w:pPr>
      <w:r>
        <w:t xml:space="preserve">  &lt;version /&gt;</w:t>
      </w:r>
    </w:p>
    <w:p w:rsidR="00FF401E" w:rsidRDefault="00FF401E">
      <w:pPr>
        <w:pStyle w:val="ConsPlusNonformat"/>
        <w:jc w:val="both"/>
      </w:pPr>
      <w:r>
        <w:t xml:space="preserve">  &lt;cryptographySelfCheck /&gt;</w:t>
      </w:r>
    </w:p>
    <w:p w:rsidR="00FF401E" w:rsidRDefault="00FF401E">
      <w:pPr>
        <w:pStyle w:val="ConsPlusNonformat"/>
        <w:jc w:val="both"/>
      </w:pPr>
      <w:r>
        <w:t>&lt;/ping&gt;</w:t>
      </w:r>
    </w:p>
    <w:p w:rsidR="00FF401E" w:rsidRDefault="00FF401E">
      <w:pPr>
        <w:pStyle w:val="ConsPlusNormal"/>
        <w:jc w:val="both"/>
      </w:pPr>
    </w:p>
    <w:p w:rsidR="00FF401E" w:rsidRDefault="00FF401E">
      <w:pPr>
        <w:pStyle w:val="ConsPlusNormal"/>
        <w:ind w:firstLine="540"/>
        <w:jc w:val="both"/>
      </w:pPr>
      <w:r>
        <w:t>Документ ответ должен соответствовать следующей схеме:</w:t>
      </w:r>
    </w:p>
    <w:p w:rsidR="00FF401E" w:rsidRDefault="00FF401E">
      <w:pPr>
        <w:pStyle w:val="ConsPlusNormal"/>
        <w:jc w:val="both"/>
      </w:pPr>
    </w:p>
    <w:p w:rsidR="00FF401E" w:rsidRDefault="00FF401E">
      <w:pPr>
        <w:pStyle w:val="ConsPlusNonformat"/>
        <w:jc w:val="both"/>
      </w:pPr>
      <w:r>
        <w:rPr>
          <w:sz w:val="16"/>
        </w:rPr>
        <w:t>&lt;xs:schema xmlns:xs="http://www.w3.org/2001/XMLSchema"&gt;</w:t>
      </w:r>
    </w:p>
    <w:p w:rsidR="00FF401E" w:rsidRDefault="00FF401E">
      <w:pPr>
        <w:pStyle w:val="ConsPlusNonformat"/>
        <w:jc w:val="both"/>
      </w:pPr>
      <w:r>
        <w:rPr>
          <w:sz w:val="16"/>
        </w:rPr>
        <w:t xml:space="preserve">  &lt;xs:complexType name="operationType"&gt;</w:t>
      </w:r>
    </w:p>
    <w:p w:rsidR="00FF401E" w:rsidRDefault="00FF401E">
      <w:pPr>
        <w:pStyle w:val="ConsPlusNonformat"/>
        <w:jc w:val="both"/>
      </w:pPr>
      <w:r>
        <w:rPr>
          <w:sz w:val="16"/>
        </w:rPr>
        <w:t xml:space="preserve">    &lt;xs:sequence&gt;</w:t>
      </w:r>
    </w:p>
    <w:p w:rsidR="00FF401E" w:rsidRDefault="00FF401E">
      <w:pPr>
        <w:pStyle w:val="ConsPlusNonformat"/>
        <w:jc w:val="both"/>
      </w:pPr>
      <w:r>
        <w:rPr>
          <w:sz w:val="16"/>
        </w:rPr>
        <w:t xml:space="preserve">      &lt;xs:element name="message" type="xs:string" minOccurs="0" maxOccurs="1"/&gt;</w:t>
      </w:r>
    </w:p>
    <w:p w:rsidR="00FF401E" w:rsidRDefault="00FF401E">
      <w:pPr>
        <w:pStyle w:val="ConsPlusNonformat"/>
        <w:jc w:val="both"/>
      </w:pPr>
      <w:r>
        <w:rPr>
          <w:sz w:val="16"/>
        </w:rPr>
        <w:t xml:space="preserve">    &lt;/xs:sequence&gt;</w:t>
      </w:r>
    </w:p>
    <w:p w:rsidR="00FF401E" w:rsidRDefault="00FF401E">
      <w:pPr>
        <w:pStyle w:val="ConsPlusNonformat"/>
        <w:jc w:val="both"/>
      </w:pPr>
      <w:r>
        <w:rPr>
          <w:sz w:val="16"/>
        </w:rPr>
        <w:t xml:space="preserve">    &lt;xs:attribute name="result" type="xs:string" use="required" /&gt;</w:t>
      </w:r>
    </w:p>
    <w:p w:rsidR="00FF401E" w:rsidRDefault="00FF401E">
      <w:pPr>
        <w:pStyle w:val="ConsPlusNonformat"/>
        <w:jc w:val="both"/>
      </w:pPr>
      <w:r>
        <w:rPr>
          <w:sz w:val="16"/>
        </w:rPr>
        <w:t xml:space="preserve">    &lt;xs:attribute name="time" type="xs:unsignedInt" use="optional" /&gt;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&lt;xs:element name="pong"&gt;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&lt;xs:all&gt;</w:t>
      </w:r>
    </w:p>
    <w:p w:rsidR="00FF401E" w:rsidRDefault="00FF401E">
      <w:pPr>
        <w:pStyle w:val="ConsPlusNonformat"/>
        <w:jc w:val="both"/>
      </w:pPr>
      <w:r>
        <w:rPr>
          <w:sz w:val="16"/>
        </w:rPr>
        <w:t xml:space="preserve">        &lt;xs:element name="version"&gt;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&lt;xs:attribute name="value" type="xs:string" use="required" /&gt;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&lt;/xs:element&gt;</w:t>
      </w:r>
    </w:p>
    <w:p w:rsidR="00FF401E" w:rsidRDefault="00FF401E">
      <w:pPr>
        <w:pStyle w:val="ConsPlusNonformat"/>
        <w:jc w:val="both"/>
      </w:pPr>
      <w:r>
        <w:rPr>
          <w:sz w:val="16"/>
        </w:rPr>
        <w:t xml:space="preserve">        &lt;xs:element name="cryptographySelfCheck"</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&lt;xs:sequence&gt;</w:t>
      </w:r>
    </w:p>
    <w:p w:rsidR="00FF401E" w:rsidRDefault="00FF401E">
      <w:pPr>
        <w:pStyle w:val="ConsPlusNonformat"/>
        <w:jc w:val="both"/>
      </w:pPr>
      <w:r>
        <w:rPr>
          <w:sz w:val="16"/>
        </w:rPr>
        <w:lastRenderedPageBreak/>
        <w:t xml:space="preserve">              &lt;xs:element name="encrypt" type="operationType" minOccurs="l" maxOccurs="1"/&gt;</w:t>
      </w:r>
    </w:p>
    <w:p w:rsidR="00FF401E" w:rsidRDefault="00FF401E">
      <w:pPr>
        <w:pStyle w:val="ConsPlusNonformat"/>
        <w:jc w:val="both"/>
      </w:pPr>
      <w:r>
        <w:rPr>
          <w:sz w:val="16"/>
        </w:rPr>
        <w:t xml:space="preserve">              &lt;xs:element name="sign" type="operationType" minOccurs="l" maxOccurs="1"/&gt;</w:t>
      </w:r>
    </w:p>
    <w:p w:rsidR="00FF401E" w:rsidRDefault="00FF401E">
      <w:pPr>
        <w:pStyle w:val="ConsPlusNonformat"/>
        <w:jc w:val="both"/>
      </w:pPr>
      <w:r>
        <w:rPr>
          <w:sz w:val="16"/>
        </w:rPr>
        <w:t xml:space="preserve">              &lt;xs:element name="decrypt" type"operationType" minOccurs="l" maxOccurs="1"/&gt;</w:t>
      </w:r>
    </w:p>
    <w:p w:rsidR="00FF401E" w:rsidRDefault="00FF401E">
      <w:pPr>
        <w:pStyle w:val="ConsPlusNonformat"/>
        <w:jc w:val="both"/>
      </w:pPr>
      <w:r>
        <w:rPr>
          <w:sz w:val="16"/>
        </w:rPr>
        <w:t xml:space="preserve">              &lt;xs:element name="verify" type="operationType" minOccurs="l" maxOccurs="1"/&gt;</w:t>
      </w:r>
    </w:p>
    <w:p w:rsidR="00FF401E" w:rsidRDefault="00FF401E">
      <w:pPr>
        <w:pStyle w:val="ConsPlusNonformat"/>
        <w:jc w:val="both"/>
      </w:pPr>
      <w:r>
        <w:rPr>
          <w:sz w:val="16"/>
        </w:rPr>
        <w:t xml:space="preserve">            &lt;/xs:sequence&gt;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&lt;/xs:element&gt;</w:t>
      </w:r>
    </w:p>
    <w:p w:rsidR="00FF401E" w:rsidRDefault="00FF401E">
      <w:pPr>
        <w:pStyle w:val="ConsPlusNonformat"/>
        <w:jc w:val="both"/>
      </w:pPr>
      <w:r>
        <w:rPr>
          <w:sz w:val="16"/>
        </w:rPr>
        <w:t xml:space="preserve">      &lt;/xs:all&gt;</w:t>
      </w:r>
    </w:p>
    <w:p w:rsidR="00FF401E" w:rsidRDefault="00FF401E">
      <w:pPr>
        <w:pStyle w:val="ConsPlusNonformat"/>
        <w:jc w:val="both"/>
      </w:pPr>
      <w:r>
        <w:rPr>
          <w:sz w:val="16"/>
        </w:rPr>
        <w:t xml:space="preserve">      &lt;xs:attribute name="pingSendDateTime" type="xs:dateTime" use="required" /&gt;</w:t>
      </w:r>
    </w:p>
    <w:p w:rsidR="00FF401E" w:rsidRDefault="00FF401E">
      <w:pPr>
        <w:pStyle w:val="ConsPlusNonformat"/>
        <w:jc w:val="both"/>
      </w:pPr>
      <w:r>
        <w:rPr>
          <w:sz w:val="16"/>
        </w:rPr>
        <w:t xml:space="preserve">      &lt;xs:attribute name="pongSendDateTime" type="xs:dateTime" use="required" /&gt;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&lt;/xs:element&gt;</w:t>
      </w:r>
    </w:p>
    <w:p w:rsidR="00FF401E" w:rsidRDefault="00FF401E">
      <w:pPr>
        <w:pStyle w:val="ConsPlusNonformat"/>
        <w:jc w:val="both"/>
      </w:pPr>
      <w:r>
        <w:rPr>
          <w:sz w:val="16"/>
        </w:rPr>
        <w:t>&lt;/xs:schema&gt;</w:t>
      </w:r>
    </w:p>
    <w:p w:rsidR="00FF401E" w:rsidRDefault="00FF401E">
      <w:pPr>
        <w:pStyle w:val="ConsPlusNormal"/>
        <w:jc w:val="both"/>
      </w:pPr>
    </w:p>
    <w:p w:rsidR="00FF401E" w:rsidRDefault="00FF401E">
      <w:pPr>
        <w:pStyle w:val="ConsPlusNormal"/>
        <w:ind w:firstLine="540"/>
        <w:jc w:val="both"/>
      </w:pPr>
      <w:r>
        <w:t>Значением атрибута pingSendDateTime является время формирования документа на сервере оператора, взятое из документа запрос. Значением атрибута pongSendDateTime является время формирования документа приемным комплексом в органе ФСГС.</w:t>
      </w:r>
    </w:p>
    <w:p w:rsidR="00FF401E" w:rsidRDefault="00FF401E">
      <w:pPr>
        <w:pStyle w:val="ConsPlusNormal"/>
        <w:spacing w:before="220"/>
        <w:ind w:firstLine="540"/>
        <w:jc w:val="both"/>
      </w:pPr>
      <w:r>
        <w:t>Пример документа ответ:</w:t>
      </w:r>
    </w:p>
    <w:p w:rsidR="00FF401E" w:rsidRDefault="00FF401E">
      <w:pPr>
        <w:pStyle w:val="ConsPlusNormal"/>
        <w:jc w:val="both"/>
      </w:pPr>
    </w:p>
    <w:p w:rsidR="00FF401E" w:rsidRDefault="00FF401E">
      <w:pPr>
        <w:pStyle w:val="ConsPlusNonformat"/>
        <w:jc w:val="both"/>
      </w:pPr>
      <w:r>
        <w:rPr>
          <w:sz w:val="14"/>
        </w:rPr>
        <w:t>&lt;pong pingSendDateTime="2008-04-28T15:39:38" pongSendDateTime="2008-04-28T15:39:38.1237113+06:00"&gt;</w:t>
      </w:r>
    </w:p>
    <w:p w:rsidR="00FF401E" w:rsidRDefault="00FF401E">
      <w:pPr>
        <w:pStyle w:val="ConsPlusNonformat"/>
        <w:jc w:val="both"/>
      </w:pPr>
      <w:r>
        <w:rPr>
          <w:sz w:val="14"/>
        </w:rPr>
        <w:t xml:space="preserve">  &lt;version value="2.6.0.0" /&gt;</w:t>
      </w:r>
    </w:p>
    <w:p w:rsidR="00FF401E" w:rsidRDefault="00FF401E">
      <w:pPr>
        <w:pStyle w:val="ConsPlusNonformat"/>
        <w:jc w:val="both"/>
      </w:pPr>
      <w:r>
        <w:rPr>
          <w:sz w:val="14"/>
        </w:rPr>
        <w:t xml:space="preserve">  &lt;cryptographySelfCheck&gt;</w:t>
      </w:r>
    </w:p>
    <w:p w:rsidR="00FF401E" w:rsidRDefault="00FF401E">
      <w:pPr>
        <w:pStyle w:val="ConsPlusNonformat"/>
        <w:jc w:val="both"/>
      </w:pPr>
      <w:r>
        <w:rPr>
          <w:sz w:val="14"/>
        </w:rPr>
        <w:t xml:space="preserve">    &lt;encrypt result="success" time="4" /&gt;</w:t>
      </w:r>
    </w:p>
    <w:p w:rsidR="00FF401E" w:rsidRDefault="00FF401E">
      <w:pPr>
        <w:pStyle w:val="ConsPlusNonformat"/>
        <w:jc w:val="both"/>
      </w:pPr>
      <w:r>
        <w:rPr>
          <w:sz w:val="14"/>
        </w:rPr>
        <w:t xml:space="preserve">    &lt;sign result="success" time="1" /&gt;</w:t>
      </w:r>
    </w:p>
    <w:p w:rsidR="00FF401E" w:rsidRDefault="00FF401E">
      <w:pPr>
        <w:pStyle w:val="ConsPlusNonformat"/>
        <w:jc w:val="both"/>
      </w:pPr>
      <w:r>
        <w:rPr>
          <w:sz w:val="14"/>
        </w:rPr>
        <w:t xml:space="preserve">    &lt;decrypt result="error"&gt;</w:t>
      </w:r>
    </w:p>
    <w:p w:rsidR="00FF401E" w:rsidRDefault="00FF401E">
      <w:pPr>
        <w:pStyle w:val="ConsPlusNonformat"/>
        <w:jc w:val="both"/>
      </w:pPr>
      <w:r>
        <w:rPr>
          <w:sz w:val="14"/>
        </w:rPr>
        <w:t xml:space="preserve">      &lt;message&gt;описание ошибки&lt;/message&gt;</w:t>
      </w:r>
    </w:p>
    <w:p w:rsidR="00FF401E" w:rsidRDefault="00FF401E">
      <w:pPr>
        <w:pStyle w:val="ConsPlusNonformat"/>
        <w:jc w:val="both"/>
      </w:pPr>
      <w:r>
        <w:rPr>
          <w:sz w:val="14"/>
        </w:rPr>
        <w:t xml:space="preserve">    &lt;/decrypt&gt;</w:t>
      </w:r>
    </w:p>
    <w:p w:rsidR="00FF401E" w:rsidRDefault="00FF401E">
      <w:pPr>
        <w:pStyle w:val="ConsPlusNonformat"/>
        <w:jc w:val="both"/>
      </w:pPr>
      <w:r>
        <w:rPr>
          <w:sz w:val="14"/>
        </w:rPr>
        <w:t xml:space="preserve">    &lt;verify result="success" time="20" /&gt;</w:t>
      </w:r>
    </w:p>
    <w:p w:rsidR="00FF401E" w:rsidRDefault="00FF401E">
      <w:pPr>
        <w:pStyle w:val="ConsPlusNonformat"/>
        <w:jc w:val="both"/>
      </w:pPr>
      <w:r>
        <w:rPr>
          <w:sz w:val="14"/>
        </w:rPr>
        <w:t xml:space="preserve">  &lt;/cryptographySelfCheck&gt;</w:t>
      </w:r>
    </w:p>
    <w:p w:rsidR="00FF401E" w:rsidRDefault="00FF401E">
      <w:pPr>
        <w:pStyle w:val="ConsPlusNonformat"/>
        <w:jc w:val="both"/>
      </w:pPr>
      <w:r>
        <w:rPr>
          <w:sz w:val="14"/>
        </w:rPr>
        <w:t>&lt;/pong&gt;</w:t>
      </w:r>
    </w:p>
    <w:p w:rsidR="00FF401E" w:rsidRDefault="00FF401E">
      <w:pPr>
        <w:pStyle w:val="ConsPlusNormal"/>
        <w:jc w:val="both"/>
      </w:pPr>
    </w:p>
    <w:p w:rsidR="00FF401E" w:rsidRDefault="00FF401E">
      <w:pPr>
        <w:pStyle w:val="ConsPlusTitle"/>
        <w:ind w:firstLine="540"/>
        <w:jc w:val="both"/>
        <w:outlineLvl w:val="2"/>
      </w:pPr>
      <w:bookmarkStart w:id="22" w:name="P1789"/>
      <w:bookmarkEnd w:id="22"/>
      <w:r>
        <w:t>7.6 Схема и пример описания ошибки</w:t>
      </w:r>
    </w:p>
    <w:p w:rsidR="00FF401E" w:rsidRDefault="00FF401E">
      <w:pPr>
        <w:pStyle w:val="ConsPlusNormal"/>
        <w:jc w:val="both"/>
      </w:pPr>
    </w:p>
    <w:p w:rsidR="00FF401E" w:rsidRDefault="00FF401E">
      <w:pPr>
        <w:pStyle w:val="ConsPlusNormal"/>
        <w:ind w:firstLine="540"/>
        <w:jc w:val="both"/>
      </w:pPr>
      <w:r>
        <w:t>Документ описаниеОшибки должен соответствовать следующей схеме:</w:t>
      </w:r>
    </w:p>
    <w:p w:rsidR="00FF401E" w:rsidRDefault="00FF401E">
      <w:pPr>
        <w:pStyle w:val="ConsPlusNormal"/>
        <w:jc w:val="both"/>
      </w:pPr>
    </w:p>
    <w:p w:rsidR="00FF401E" w:rsidRDefault="00FF401E">
      <w:pPr>
        <w:pStyle w:val="ConsPlusNonformat"/>
        <w:jc w:val="both"/>
      </w:pPr>
      <w:r>
        <w:rPr>
          <w:sz w:val="16"/>
        </w:rPr>
        <w:t>&lt;xs:schema xmlns="" xmlns:xs="http://www.w3.org/2001/XMLSchema"&gt;</w:t>
      </w:r>
    </w:p>
    <w:p w:rsidR="00FF401E" w:rsidRDefault="00FF401E">
      <w:pPr>
        <w:pStyle w:val="ConsPlusNonformat"/>
        <w:jc w:val="both"/>
      </w:pPr>
      <w:r>
        <w:rPr>
          <w:sz w:val="16"/>
        </w:rPr>
        <w:t xml:space="preserve">   &lt;xs:element name="ошибка"&gt;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&lt;xs:sequence&gt;</w:t>
      </w:r>
    </w:p>
    <w:p w:rsidR="00FF401E" w:rsidRDefault="00FF401E">
      <w:pPr>
        <w:pStyle w:val="ConsPlusNonformat"/>
        <w:jc w:val="both"/>
      </w:pPr>
      <w:r>
        <w:rPr>
          <w:sz w:val="16"/>
        </w:rPr>
        <w:t xml:space="preserve">            &lt;xs:element name="описание" type="xs:string" minOccurs="1" maxOccurs="1"/&gt;</w:t>
      </w:r>
    </w:p>
    <w:p w:rsidR="00FF401E" w:rsidRDefault="00FF401E">
      <w:pPr>
        <w:pStyle w:val="ConsPlusNonformat"/>
        <w:jc w:val="both"/>
      </w:pPr>
      <w:r>
        <w:rPr>
          <w:sz w:val="16"/>
        </w:rPr>
        <w:t xml:space="preserve">            &lt;xs:element name="расширения" type="xs:anyType" minOccurs="0" maxOccurs="1"/&gt;</w:t>
      </w:r>
    </w:p>
    <w:p w:rsidR="00FF401E" w:rsidRDefault="00FF401E">
      <w:pPr>
        <w:pStyle w:val="ConsPlusNonformat"/>
        <w:jc w:val="both"/>
      </w:pPr>
      <w:r>
        <w:rPr>
          <w:sz w:val="16"/>
        </w:rPr>
        <w:t xml:space="preserve">         &lt;/xs:sequence&gt;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&lt;/xs:element&gt;</w:t>
      </w:r>
    </w:p>
    <w:p w:rsidR="00FF401E" w:rsidRDefault="00FF401E">
      <w:pPr>
        <w:pStyle w:val="ConsPlusNonformat"/>
        <w:jc w:val="both"/>
      </w:pPr>
      <w:r>
        <w:rPr>
          <w:sz w:val="16"/>
        </w:rPr>
        <w:t>&lt;/xs:schema&gt;</w:t>
      </w:r>
    </w:p>
    <w:p w:rsidR="00FF401E" w:rsidRDefault="00FF401E">
      <w:pPr>
        <w:pStyle w:val="ConsPlusNormal"/>
        <w:jc w:val="both"/>
      </w:pPr>
    </w:p>
    <w:p w:rsidR="00FF401E" w:rsidRDefault="00FF401E">
      <w:pPr>
        <w:pStyle w:val="ConsPlusTitle"/>
        <w:ind w:firstLine="540"/>
        <w:jc w:val="both"/>
        <w:outlineLvl w:val="3"/>
      </w:pPr>
      <w:r>
        <w:t>Таблица 7.6.1. Описание узлов документа описаниеОшибки.</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839"/>
        <w:gridCol w:w="6293"/>
      </w:tblGrid>
      <w:tr w:rsidR="00FF401E">
        <w:tc>
          <w:tcPr>
            <w:tcW w:w="1928" w:type="dxa"/>
          </w:tcPr>
          <w:p w:rsidR="00FF401E" w:rsidRDefault="00FF401E">
            <w:pPr>
              <w:pStyle w:val="ConsPlusNormal"/>
              <w:jc w:val="center"/>
            </w:pPr>
            <w:r>
              <w:t>Имя узла</w:t>
            </w:r>
          </w:p>
        </w:tc>
        <w:tc>
          <w:tcPr>
            <w:tcW w:w="839" w:type="dxa"/>
          </w:tcPr>
          <w:p w:rsidR="00FF401E" w:rsidRDefault="00FF401E">
            <w:pPr>
              <w:pStyle w:val="ConsPlusNormal"/>
              <w:jc w:val="center"/>
            </w:pPr>
            <w:r>
              <w:t>Количество</w:t>
            </w:r>
          </w:p>
        </w:tc>
        <w:tc>
          <w:tcPr>
            <w:tcW w:w="6293" w:type="dxa"/>
          </w:tcPr>
          <w:p w:rsidR="00FF401E" w:rsidRDefault="00FF401E">
            <w:pPr>
              <w:pStyle w:val="ConsPlusNormal"/>
              <w:jc w:val="center"/>
            </w:pPr>
            <w:r>
              <w:t>Описание</w:t>
            </w:r>
          </w:p>
        </w:tc>
      </w:tr>
      <w:tr w:rsidR="00FF401E">
        <w:tc>
          <w:tcPr>
            <w:tcW w:w="1928" w:type="dxa"/>
          </w:tcPr>
          <w:p w:rsidR="00FF401E" w:rsidRDefault="00FF401E">
            <w:pPr>
              <w:pStyle w:val="ConsPlusNormal"/>
            </w:pPr>
            <w:r>
              <w:t>описание</w:t>
            </w:r>
          </w:p>
        </w:tc>
        <w:tc>
          <w:tcPr>
            <w:tcW w:w="839" w:type="dxa"/>
          </w:tcPr>
          <w:p w:rsidR="00FF401E" w:rsidRDefault="00FF401E">
            <w:pPr>
              <w:pStyle w:val="ConsPlusNormal"/>
              <w:jc w:val="both"/>
            </w:pPr>
            <w:r>
              <w:t>1</w:t>
            </w:r>
          </w:p>
        </w:tc>
        <w:tc>
          <w:tcPr>
            <w:tcW w:w="6293" w:type="dxa"/>
          </w:tcPr>
          <w:p w:rsidR="00FF401E" w:rsidRDefault="00FF401E">
            <w:pPr>
              <w:pStyle w:val="ConsPlusNormal"/>
            </w:pPr>
            <w:r>
              <w:t xml:space="preserve">текстовое описание ошибки, возникшей на стороне органа ФСГС при приеме пакета. Степень детализации и информативности описания ошибки определяется разработчиком ПО органа ФСГС </w:t>
            </w:r>
            <w:hyperlink w:anchor="P1820" w:history="1">
              <w:r>
                <w:rPr>
                  <w:color w:val="0000FF"/>
                </w:rPr>
                <w:t>&lt;13&gt;</w:t>
              </w:r>
            </w:hyperlink>
            <w:r>
              <w:t>. Степень детализации должна быть достаточной для диагностики ошибки техническими службами системы электронного документооборота.</w:t>
            </w:r>
          </w:p>
        </w:tc>
      </w:tr>
    </w:tbl>
    <w:p w:rsidR="00FF401E" w:rsidRDefault="00FF401E">
      <w:pPr>
        <w:pStyle w:val="ConsPlusNormal"/>
        <w:jc w:val="both"/>
      </w:pPr>
    </w:p>
    <w:p w:rsidR="00FF401E" w:rsidRDefault="00FF401E">
      <w:pPr>
        <w:pStyle w:val="ConsPlusNormal"/>
        <w:ind w:firstLine="540"/>
        <w:jc w:val="both"/>
      </w:pPr>
      <w:r>
        <w:t>Пример документа описаниеОшибки:</w:t>
      </w:r>
    </w:p>
    <w:p w:rsidR="00FF401E" w:rsidRDefault="00FF401E">
      <w:pPr>
        <w:pStyle w:val="ConsPlusNormal"/>
        <w:jc w:val="both"/>
      </w:pPr>
    </w:p>
    <w:p w:rsidR="00FF401E" w:rsidRDefault="00FF401E">
      <w:pPr>
        <w:pStyle w:val="ConsPlusNonformat"/>
        <w:jc w:val="both"/>
      </w:pPr>
      <w:r>
        <w:t>&lt;ошибка&gt;</w:t>
      </w:r>
    </w:p>
    <w:p w:rsidR="00FF401E" w:rsidRDefault="00FF401E">
      <w:pPr>
        <w:pStyle w:val="ConsPlusNonformat"/>
        <w:jc w:val="both"/>
      </w:pPr>
      <w:r>
        <w:t xml:space="preserve">   &lt;описание&gt;Описание ошибки&lt;/описание&gt;</w:t>
      </w:r>
    </w:p>
    <w:p w:rsidR="00FF401E" w:rsidRDefault="00FF401E">
      <w:pPr>
        <w:pStyle w:val="ConsPlusNonformat"/>
        <w:jc w:val="both"/>
      </w:pPr>
      <w:r>
        <w:t>&lt;/ошибка&gt;</w:t>
      </w:r>
    </w:p>
    <w:p w:rsidR="00FF401E" w:rsidRDefault="00FF401E">
      <w:pPr>
        <w:pStyle w:val="ConsPlusNormal"/>
        <w:jc w:val="both"/>
      </w:pPr>
    </w:p>
    <w:p w:rsidR="00FF401E" w:rsidRDefault="00FF401E">
      <w:pPr>
        <w:pStyle w:val="ConsPlusNormal"/>
        <w:ind w:firstLine="540"/>
        <w:jc w:val="both"/>
      </w:pPr>
      <w:r>
        <w:t>--------------------------------</w:t>
      </w:r>
    </w:p>
    <w:p w:rsidR="00FF401E" w:rsidRDefault="00FF401E">
      <w:pPr>
        <w:pStyle w:val="ConsPlusNormal"/>
        <w:spacing w:before="220"/>
        <w:ind w:firstLine="540"/>
        <w:jc w:val="both"/>
      </w:pPr>
      <w:bookmarkStart w:id="23" w:name="P1820"/>
      <w:bookmarkEnd w:id="23"/>
      <w:r>
        <w:lastRenderedPageBreak/>
        <w:t>&lt;13&gt; При работе через ЦЕМПОС описание ошибки определяется разработчиком ЦЕМПОС.</w:t>
      </w:r>
    </w:p>
    <w:p w:rsidR="00FF401E" w:rsidRDefault="00FF401E">
      <w:pPr>
        <w:pStyle w:val="ConsPlusNormal"/>
        <w:jc w:val="both"/>
      </w:pPr>
    </w:p>
    <w:p w:rsidR="00FF401E" w:rsidRDefault="00FF401E">
      <w:pPr>
        <w:pStyle w:val="ConsPlusTitle"/>
        <w:ind w:firstLine="540"/>
        <w:jc w:val="both"/>
        <w:outlineLvl w:val="2"/>
      </w:pPr>
      <w:bookmarkStart w:id="24" w:name="P1822"/>
      <w:bookmarkEnd w:id="24"/>
      <w:r>
        <w:t>7.7 Схема и пример документа "регистрационнаяИнформация"</w:t>
      </w:r>
    </w:p>
    <w:p w:rsidR="00FF401E" w:rsidRDefault="00FF401E">
      <w:pPr>
        <w:pStyle w:val="ConsPlusNormal"/>
        <w:jc w:val="both"/>
      </w:pPr>
    </w:p>
    <w:p w:rsidR="00FF401E" w:rsidRDefault="00FF401E">
      <w:pPr>
        <w:pStyle w:val="ConsPlusNormal"/>
        <w:ind w:firstLine="540"/>
        <w:jc w:val="both"/>
      </w:pPr>
      <w:r>
        <w:t>Документ регистрационнаяИнформация должен соответствовать следующей схеме:</w:t>
      </w:r>
    </w:p>
    <w:p w:rsidR="00FF401E" w:rsidRDefault="00FF401E">
      <w:pPr>
        <w:pStyle w:val="ConsPlusNormal"/>
        <w:jc w:val="both"/>
      </w:pPr>
    </w:p>
    <w:p w:rsidR="00FF401E" w:rsidRDefault="00FF401E">
      <w:pPr>
        <w:pStyle w:val="ConsPlusNonformat"/>
        <w:jc w:val="both"/>
      </w:pPr>
      <w:r>
        <w:rPr>
          <w:sz w:val="14"/>
        </w:rPr>
        <w:t>&lt;?xml version="1.0" encoding="utf-8"?&gt;</w:t>
      </w:r>
    </w:p>
    <w:p w:rsidR="00FF401E" w:rsidRDefault="00FF401E">
      <w:pPr>
        <w:pStyle w:val="ConsPlusNonformat"/>
        <w:jc w:val="both"/>
      </w:pPr>
      <w:r>
        <w:rPr>
          <w:sz w:val="14"/>
        </w:rPr>
        <w:t xml:space="preserve">  &lt;xs:schema xmlns="" xmlns:xs="http://www.w3.org/2001/XMLSchema"&gt;</w:t>
      </w:r>
    </w:p>
    <w:p w:rsidR="00FF401E" w:rsidRDefault="00FF401E">
      <w:pPr>
        <w:pStyle w:val="ConsPlusNonformat"/>
        <w:jc w:val="both"/>
      </w:pPr>
      <w:r>
        <w:rPr>
          <w:sz w:val="14"/>
        </w:rPr>
        <w:t xml:space="preserve">    &lt;xs:include schemaLocation="./ОбщиеТипы.xsd"/&gt;</w:t>
      </w:r>
    </w:p>
    <w:p w:rsidR="00FF401E" w:rsidRDefault="00FF401E">
      <w:pPr>
        <w:pStyle w:val="ConsPlusNonformat"/>
        <w:jc w:val="both"/>
      </w:pPr>
      <w:r>
        <w:rPr>
          <w:sz w:val="14"/>
        </w:rPr>
        <w:t xml:space="preserve">    &lt;xs:element name="регистрационнаяИнформация"</w:t>
      </w:r>
    </w:p>
    <w:p w:rsidR="00FF401E" w:rsidRDefault="00FF401E">
      <w:pPr>
        <w:pStyle w:val="ConsPlusNonformat"/>
        <w:jc w:val="both"/>
      </w:pPr>
      <w:r>
        <w:rPr>
          <w:sz w:val="14"/>
        </w:rPr>
        <w:t xml:space="preserve">      &lt;xs:complexType&gt;</w:t>
      </w:r>
    </w:p>
    <w:p w:rsidR="00FF401E" w:rsidRDefault="00FF401E">
      <w:pPr>
        <w:pStyle w:val="ConsPlusNonformat"/>
        <w:jc w:val="both"/>
      </w:pPr>
      <w:r>
        <w:rPr>
          <w:sz w:val="14"/>
        </w:rPr>
        <w:t xml:space="preserve">        &lt;xs:sequence&gt;</w:t>
      </w:r>
    </w:p>
    <w:p w:rsidR="00FF401E" w:rsidRDefault="00FF401E">
      <w:pPr>
        <w:pStyle w:val="ConsPlusNonformat"/>
        <w:jc w:val="both"/>
      </w:pPr>
      <w:r>
        <w:rPr>
          <w:sz w:val="14"/>
        </w:rPr>
        <w:t xml:space="preserve">          &lt;xs:element name="датаВремяФормирования" type="xs:dateTime" minOccurs="1" maxOccurs="1"/&gt;</w:t>
      </w:r>
    </w:p>
    <w:p w:rsidR="00FF401E" w:rsidRDefault="00FF401E">
      <w:pPr>
        <w:pStyle w:val="ConsPlusNonformat"/>
        <w:jc w:val="both"/>
      </w:pPr>
      <w:r>
        <w:rPr>
          <w:sz w:val="14"/>
        </w:rPr>
        <w:t xml:space="preserve">          &lt;xs:element name="списокСубъектов" minOccurs="1" maxOccurs="1"&gt;</w:t>
      </w:r>
    </w:p>
    <w:p w:rsidR="00FF401E" w:rsidRDefault="00FF401E">
      <w:pPr>
        <w:pStyle w:val="ConsPlusNonformat"/>
        <w:jc w:val="both"/>
      </w:pPr>
      <w:r>
        <w:rPr>
          <w:sz w:val="14"/>
        </w:rPr>
        <w:t xml:space="preserve">            &lt;xs:complexType&gt;</w:t>
      </w:r>
    </w:p>
    <w:p w:rsidR="00FF401E" w:rsidRDefault="00FF401E">
      <w:pPr>
        <w:pStyle w:val="ConsPlusNonformat"/>
        <w:jc w:val="both"/>
      </w:pPr>
      <w:r>
        <w:rPr>
          <w:sz w:val="14"/>
        </w:rPr>
        <w:t xml:space="preserve">             &lt;xs:sequence&gt;</w:t>
      </w:r>
    </w:p>
    <w:p w:rsidR="00FF401E" w:rsidRDefault="00FF401E">
      <w:pPr>
        <w:pStyle w:val="ConsPlusNonformat"/>
        <w:jc w:val="both"/>
      </w:pPr>
      <w:r>
        <w:rPr>
          <w:sz w:val="14"/>
        </w:rPr>
        <w:t xml:space="preserve">               &lt;xs:element name="субъект" minOccurs="1" maxOccurs="unbounded"</w:t>
      </w:r>
    </w:p>
    <w:p w:rsidR="00FF401E" w:rsidRDefault="00FF401E">
      <w:pPr>
        <w:pStyle w:val="ConsPlusNonformat"/>
        <w:jc w:val="both"/>
      </w:pPr>
      <w:r>
        <w:rPr>
          <w:sz w:val="14"/>
        </w:rPr>
        <w:t xml:space="preserve">                 &lt;xs:complexType"</w:t>
      </w:r>
    </w:p>
    <w:p w:rsidR="00FF401E" w:rsidRDefault="00FF401E">
      <w:pPr>
        <w:pStyle w:val="ConsPlusNonformat"/>
        <w:jc w:val="both"/>
      </w:pPr>
      <w:r>
        <w:rPr>
          <w:sz w:val="14"/>
        </w:rPr>
        <w:t xml:space="preserve">                   &lt;xs:sequence"</w:t>
      </w:r>
    </w:p>
    <w:p w:rsidR="00FF401E" w:rsidRDefault="00FF401E">
      <w:pPr>
        <w:pStyle w:val="ConsPlusNonformat"/>
        <w:jc w:val="both"/>
      </w:pPr>
      <w:r>
        <w:rPr>
          <w:sz w:val="14"/>
        </w:rPr>
        <w:t xml:space="preserve">                     &lt;xs:element name="сертификат" minOccurs="0" maxOccurs="unbounded"&gt;</w:t>
      </w:r>
    </w:p>
    <w:p w:rsidR="00FF401E" w:rsidRDefault="00FF401E">
      <w:pPr>
        <w:pStyle w:val="ConsPlusNonformat"/>
        <w:jc w:val="both"/>
      </w:pPr>
      <w:r>
        <w:rPr>
          <w:sz w:val="14"/>
        </w:rPr>
        <w:t xml:space="preserve">                       &lt;xs:simpleType"</w:t>
      </w:r>
    </w:p>
    <w:p w:rsidR="00FF401E" w:rsidRDefault="00FF401E">
      <w:pPr>
        <w:pStyle w:val="ConsPlusNonformat"/>
        <w:jc w:val="both"/>
      </w:pPr>
      <w:r>
        <w:rPr>
          <w:sz w:val="14"/>
        </w:rPr>
        <w:t xml:space="preserve">                         &lt;xs:restriction base="xs:string"&gt;</w:t>
      </w:r>
    </w:p>
    <w:p w:rsidR="00FF401E" w:rsidRDefault="00FF401E">
      <w:pPr>
        <w:pStyle w:val="ConsPlusNonformat"/>
        <w:jc w:val="both"/>
      </w:pPr>
      <w:r>
        <w:rPr>
          <w:sz w:val="14"/>
        </w:rPr>
        <w:t xml:space="preserve">                         &lt;/xs:restriction&gt;</w:t>
      </w:r>
    </w:p>
    <w:p w:rsidR="00FF401E" w:rsidRDefault="00FF401E">
      <w:pPr>
        <w:pStyle w:val="ConsPlusNonformat"/>
        <w:jc w:val="both"/>
      </w:pPr>
      <w:r>
        <w:rPr>
          <w:sz w:val="14"/>
        </w:rPr>
        <w:t xml:space="preserve">                       &lt;/xs:simpleType&gt;</w:t>
      </w:r>
    </w:p>
    <w:p w:rsidR="00FF401E" w:rsidRDefault="00FF401E">
      <w:pPr>
        <w:pStyle w:val="ConsPlusNonformat"/>
        <w:jc w:val="both"/>
      </w:pPr>
      <w:r>
        <w:rPr>
          <w:sz w:val="14"/>
        </w:rPr>
        <w:t xml:space="preserve">                     &lt;/xs:element&gt;</w:t>
      </w:r>
    </w:p>
    <w:p w:rsidR="00FF401E" w:rsidRDefault="00FF401E">
      <w:pPr>
        <w:pStyle w:val="ConsPlusNonformat"/>
        <w:jc w:val="both"/>
      </w:pPr>
      <w:r>
        <w:rPr>
          <w:sz w:val="14"/>
        </w:rPr>
        <w:t xml:space="preserve">                    &lt;xs:element name="расширения" type="xs:anyType" minOccurs="0" maxOccurs="1"/&gt;</w:t>
      </w:r>
    </w:p>
    <w:p w:rsidR="00FF401E" w:rsidRDefault="00FF401E">
      <w:pPr>
        <w:pStyle w:val="ConsPlusNonformat"/>
        <w:jc w:val="both"/>
      </w:pPr>
      <w:r>
        <w:rPr>
          <w:sz w:val="14"/>
        </w:rPr>
        <w:t xml:space="preserve">                   &lt;/xs:sequence&gt;</w:t>
      </w:r>
    </w:p>
    <w:p w:rsidR="00FF401E" w:rsidRDefault="00FF401E">
      <w:pPr>
        <w:pStyle w:val="ConsPlusNonformat"/>
        <w:jc w:val="both"/>
      </w:pPr>
      <w:r>
        <w:rPr>
          <w:sz w:val="14"/>
        </w:rPr>
        <w:t xml:space="preserve">                   &lt;xs:attribute name="идентификаторСубъекта" type="xs:string" use="required"/&gt;</w:t>
      </w:r>
    </w:p>
    <w:p w:rsidR="00FF401E" w:rsidRDefault="00FF401E">
      <w:pPr>
        <w:pStyle w:val="ConsPlusNonformat"/>
        <w:jc w:val="both"/>
      </w:pPr>
      <w:r>
        <w:rPr>
          <w:sz w:val="14"/>
        </w:rPr>
        <w:t xml:space="preserve">                   &lt;xs:attribute name="типСубъекта" type="TипCyбъeктa" usе="required"/&gt;</w:t>
      </w:r>
    </w:p>
    <w:p w:rsidR="00FF401E" w:rsidRDefault="00FF401E">
      <w:pPr>
        <w:pStyle w:val="ConsPlusNonformat"/>
        <w:jc w:val="both"/>
      </w:pPr>
      <w:r>
        <w:rPr>
          <w:sz w:val="14"/>
        </w:rPr>
        <w:t xml:space="preserve">                   &lt;xs:attribute name="имя" type="xs:string" use="required"/"</w:t>
      </w:r>
    </w:p>
    <w:p w:rsidR="00FF401E" w:rsidRDefault="00FF401E">
      <w:pPr>
        <w:pStyle w:val="ConsPlusNonformat"/>
        <w:jc w:val="both"/>
      </w:pPr>
      <w:r>
        <w:rPr>
          <w:sz w:val="14"/>
        </w:rPr>
        <w:t xml:space="preserve">                   &lt;xs:attribute name="активный" type="xs:boolean" use="required"/&gt;</w:t>
      </w:r>
    </w:p>
    <w:p w:rsidR="00FF401E" w:rsidRDefault="00FF401E">
      <w:pPr>
        <w:pStyle w:val="ConsPlusNonformat"/>
        <w:jc w:val="both"/>
      </w:pPr>
      <w:r>
        <w:rPr>
          <w:sz w:val="14"/>
        </w:rPr>
        <w:t xml:space="preserve">                 &lt;/xs:complexType&gt;</w:t>
      </w:r>
    </w:p>
    <w:p w:rsidR="00FF401E" w:rsidRDefault="00FF401E">
      <w:pPr>
        <w:pStyle w:val="ConsPlusNonformat"/>
        <w:jc w:val="both"/>
      </w:pPr>
      <w:r>
        <w:rPr>
          <w:sz w:val="14"/>
        </w:rPr>
        <w:t xml:space="preserve">               &lt;/xs:element&gt;</w:t>
      </w:r>
    </w:p>
    <w:p w:rsidR="00FF401E" w:rsidRDefault="00FF401E">
      <w:pPr>
        <w:pStyle w:val="ConsPlusNonformat"/>
        <w:jc w:val="both"/>
      </w:pPr>
      <w:r>
        <w:rPr>
          <w:sz w:val="14"/>
        </w:rPr>
        <w:t xml:space="preserve">             &lt;/xs:sequence&gt;</w:t>
      </w:r>
    </w:p>
    <w:p w:rsidR="00FF401E" w:rsidRDefault="00FF401E">
      <w:pPr>
        <w:pStyle w:val="ConsPlusNonformat"/>
        <w:jc w:val="both"/>
      </w:pPr>
      <w:r>
        <w:rPr>
          <w:sz w:val="14"/>
        </w:rPr>
        <w:t xml:space="preserve">            &lt;/xs:complexType&gt;</w:t>
      </w:r>
    </w:p>
    <w:p w:rsidR="00FF401E" w:rsidRDefault="00FF401E">
      <w:pPr>
        <w:pStyle w:val="ConsPlusNonformat"/>
        <w:jc w:val="both"/>
      </w:pPr>
      <w:r>
        <w:rPr>
          <w:sz w:val="14"/>
        </w:rPr>
        <w:t xml:space="preserve">          &lt;/xs:element&gt;</w:t>
      </w:r>
    </w:p>
    <w:p w:rsidR="00FF401E" w:rsidRDefault="00FF401E">
      <w:pPr>
        <w:pStyle w:val="ConsPlusNonformat"/>
        <w:jc w:val="both"/>
      </w:pPr>
      <w:r>
        <w:rPr>
          <w:sz w:val="14"/>
        </w:rPr>
        <w:t xml:space="preserve">          &lt;xs:element name="расширения" type="xs:anyType" minOccurs="0" maxOccurs="1"/&gt;</w:t>
      </w:r>
    </w:p>
    <w:p w:rsidR="00FF401E" w:rsidRDefault="00FF401E">
      <w:pPr>
        <w:pStyle w:val="ConsPlusNonformat"/>
        <w:jc w:val="both"/>
      </w:pPr>
      <w:r>
        <w:rPr>
          <w:sz w:val="14"/>
        </w:rPr>
        <w:t xml:space="preserve">      &lt;/xs:sequence&gt;</w:t>
      </w:r>
    </w:p>
    <w:p w:rsidR="00FF401E" w:rsidRDefault="00FF401E">
      <w:pPr>
        <w:pStyle w:val="ConsPlusNonformat"/>
        <w:jc w:val="both"/>
      </w:pPr>
      <w:r>
        <w:rPr>
          <w:sz w:val="14"/>
        </w:rPr>
        <w:t xml:space="preserve">    &lt;/xs:complexType&gt;</w:t>
      </w:r>
    </w:p>
    <w:p w:rsidR="00FF401E" w:rsidRDefault="00FF401E">
      <w:pPr>
        <w:pStyle w:val="ConsPlusNonformat"/>
        <w:jc w:val="both"/>
      </w:pPr>
      <w:r>
        <w:rPr>
          <w:sz w:val="14"/>
        </w:rPr>
        <w:t xml:space="preserve">  &lt;/xs:element&gt;</w:t>
      </w:r>
    </w:p>
    <w:p w:rsidR="00FF401E" w:rsidRDefault="00FF401E">
      <w:pPr>
        <w:pStyle w:val="ConsPlusNonformat"/>
        <w:jc w:val="both"/>
      </w:pPr>
      <w:r>
        <w:rPr>
          <w:sz w:val="14"/>
        </w:rPr>
        <w:t>&lt;/xs:schema&gt;</w:t>
      </w:r>
    </w:p>
    <w:p w:rsidR="00FF401E" w:rsidRDefault="00FF401E">
      <w:pPr>
        <w:pStyle w:val="ConsPlusNormal"/>
        <w:jc w:val="both"/>
      </w:pPr>
    </w:p>
    <w:p w:rsidR="00FF401E" w:rsidRDefault="00FF401E">
      <w:pPr>
        <w:pStyle w:val="ConsPlusTitle"/>
        <w:ind w:firstLine="540"/>
        <w:jc w:val="both"/>
        <w:outlineLvl w:val="3"/>
      </w:pPr>
      <w:r>
        <w:t>Таблица 7.6.1. Описание узлов документа регистрационнаяИнформация.</w:t>
      </w:r>
    </w:p>
    <w:p w:rsidR="00FF401E" w:rsidRDefault="00FF401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839"/>
        <w:gridCol w:w="6293"/>
      </w:tblGrid>
      <w:tr w:rsidR="00FF401E">
        <w:tc>
          <w:tcPr>
            <w:tcW w:w="1928" w:type="dxa"/>
          </w:tcPr>
          <w:p w:rsidR="00FF401E" w:rsidRDefault="00FF401E">
            <w:pPr>
              <w:pStyle w:val="ConsPlusNormal"/>
              <w:jc w:val="center"/>
            </w:pPr>
            <w:r>
              <w:t>Имя узла</w:t>
            </w:r>
          </w:p>
        </w:tc>
        <w:tc>
          <w:tcPr>
            <w:tcW w:w="839" w:type="dxa"/>
          </w:tcPr>
          <w:p w:rsidR="00FF401E" w:rsidRDefault="00FF401E">
            <w:pPr>
              <w:pStyle w:val="ConsPlusNormal"/>
              <w:jc w:val="center"/>
            </w:pPr>
            <w:r>
              <w:t>Количество</w:t>
            </w:r>
          </w:p>
        </w:tc>
        <w:tc>
          <w:tcPr>
            <w:tcW w:w="6293" w:type="dxa"/>
          </w:tcPr>
          <w:p w:rsidR="00FF401E" w:rsidRDefault="00FF401E">
            <w:pPr>
              <w:pStyle w:val="ConsPlusNormal"/>
              <w:jc w:val="center"/>
            </w:pPr>
            <w:r>
              <w:t>Описание</w:t>
            </w:r>
          </w:p>
        </w:tc>
      </w:tr>
      <w:tr w:rsidR="00FF401E">
        <w:tc>
          <w:tcPr>
            <w:tcW w:w="1928" w:type="dxa"/>
          </w:tcPr>
          <w:p w:rsidR="00FF401E" w:rsidRDefault="00FF401E">
            <w:pPr>
              <w:pStyle w:val="ConsPlusNormal"/>
            </w:pPr>
            <w:r>
              <w:t>датаВремяФормирования</w:t>
            </w:r>
          </w:p>
        </w:tc>
        <w:tc>
          <w:tcPr>
            <w:tcW w:w="839" w:type="dxa"/>
          </w:tcPr>
          <w:p w:rsidR="00FF401E" w:rsidRDefault="00FF401E">
            <w:pPr>
              <w:pStyle w:val="ConsPlusNormal"/>
            </w:pPr>
            <w:r>
              <w:t>1</w:t>
            </w:r>
          </w:p>
        </w:tc>
        <w:tc>
          <w:tcPr>
            <w:tcW w:w="6293" w:type="dxa"/>
          </w:tcPr>
          <w:p w:rsidR="00FF401E" w:rsidRDefault="00FF401E">
            <w:pPr>
              <w:pStyle w:val="ConsPlusNormal"/>
            </w:pPr>
            <w:r>
              <w:t>дата и время формирования документа с регистрационной информацией</w:t>
            </w:r>
          </w:p>
        </w:tc>
      </w:tr>
      <w:tr w:rsidR="00FF401E">
        <w:tc>
          <w:tcPr>
            <w:tcW w:w="1928" w:type="dxa"/>
          </w:tcPr>
          <w:p w:rsidR="00FF401E" w:rsidRDefault="00FF401E">
            <w:pPr>
              <w:pStyle w:val="ConsPlusNormal"/>
            </w:pPr>
            <w:r>
              <w:t>списокСубъектов</w:t>
            </w:r>
          </w:p>
        </w:tc>
        <w:tc>
          <w:tcPr>
            <w:tcW w:w="839" w:type="dxa"/>
          </w:tcPr>
          <w:p w:rsidR="00FF401E" w:rsidRDefault="00FF401E">
            <w:pPr>
              <w:pStyle w:val="ConsPlusNormal"/>
            </w:pPr>
            <w:r>
              <w:t>1</w:t>
            </w:r>
          </w:p>
        </w:tc>
        <w:tc>
          <w:tcPr>
            <w:tcW w:w="6293" w:type="dxa"/>
          </w:tcPr>
          <w:p w:rsidR="00FF401E" w:rsidRDefault="00FF401E">
            <w:pPr>
              <w:pStyle w:val="ConsPlusNormal"/>
            </w:pPr>
            <w:r>
              <w:t>список субъектов, информация о сертификатах которых передается в ходе данного документооборота</w:t>
            </w:r>
          </w:p>
        </w:tc>
      </w:tr>
      <w:tr w:rsidR="00FF401E">
        <w:tc>
          <w:tcPr>
            <w:tcW w:w="1928" w:type="dxa"/>
          </w:tcPr>
          <w:p w:rsidR="00FF401E" w:rsidRDefault="00FF401E">
            <w:pPr>
              <w:pStyle w:val="ConsPlusNormal"/>
            </w:pPr>
            <w:r>
              <w:t>субъект</w:t>
            </w:r>
          </w:p>
        </w:tc>
        <w:tc>
          <w:tcPr>
            <w:tcW w:w="839" w:type="dxa"/>
          </w:tcPr>
          <w:p w:rsidR="00FF401E" w:rsidRDefault="00FF401E">
            <w:pPr>
              <w:pStyle w:val="ConsPlusNormal"/>
            </w:pPr>
            <w:r>
              <w:t>1 или более</w:t>
            </w:r>
          </w:p>
        </w:tc>
        <w:tc>
          <w:tcPr>
            <w:tcW w:w="6293" w:type="dxa"/>
          </w:tcPr>
          <w:p w:rsidR="00FF401E" w:rsidRDefault="00FF401E">
            <w:pPr>
              <w:pStyle w:val="ConsPlusNormal"/>
            </w:pPr>
            <w:r>
              <w:t>описание сертификатов каждого субъекта из списка. Для каждого субъекта в документе описываются все известные отправителю действующие сертификаты.</w:t>
            </w:r>
          </w:p>
        </w:tc>
      </w:tr>
      <w:tr w:rsidR="00FF401E">
        <w:tc>
          <w:tcPr>
            <w:tcW w:w="1928" w:type="dxa"/>
          </w:tcPr>
          <w:p w:rsidR="00FF401E" w:rsidRDefault="00FF401E">
            <w:pPr>
              <w:pStyle w:val="ConsPlusNormal"/>
            </w:pPr>
            <w:r>
              <w:t>сертификат</w:t>
            </w:r>
          </w:p>
        </w:tc>
        <w:tc>
          <w:tcPr>
            <w:tcW w:w="839" w:type="dxa"/>
          </w:tcPr>
          <w:p w:rsidR="00FF401E" w:rsidRDefault="00FF401E">
            <w:pPr>
              <w:pStyle w:val="ConsPlusNormal"/>
            </w:pPr>
            <w:r>
              <w:t>1 или более</w:t>
            </w:r>
          </w:p>
        </w:tc>
        <w:tc>
          <w:tcPr>
            <w:tcW w:w="6293" w:type="dxa"/>
          </w:tcPr>
          <w:p w:rsidR="00FF401E" w:rsidRDefault="00FF401E">
            <w:pPr>
              <w:pStyle w:val="ConsPlusNormal"/>
            </w:pPr>
            <w:r>
              <w:t>представление каждого сертификата субъекта в формате BASE64</w:t>
            </w:r>
          </w:p>
        </w:tc>
      </w:tr>
    </w:tbl>
    <w:p w:rsidR="00FF401E" w:rsidRDefault="00FF401E">
      <w:pPr>
        <w:pStyle w:val="ConsPlusNormal"/>
        <w:jc w:val="both"/>
      </w:pPr>
    </w:p>
    <w:p w:rsidR="00FF401E" w:rsidRDefault="00FF401E">
      <w:pPr>
        <w:pStyle w:val="ConsPlusNormal"/>
        <w:jc w:val="both"/>
      </w:pPr>
      <w:r>
        <w:t>Узел субъект имеет следующие обязательные атрибуты:</w:t>
      </w:r>
    </w:p>
    <w:p w:rsidR="00FF401E" w:rsidRDefault="00FF401E">
      <w:pPr>
        <w:pStyle w:val="ConsPlusNormal"/>
        <w:spacing w:before="220"/>
        <w:ind w:firstLine="540"/>
        <w:jc w:val="both"/>
      </w:pPr>
      <w:r>
        <w:t>- идентификаторСубъекта - идентификатор субъекта, сертификаты которого указаны в данном документе;</w:t>
      </w:r>
    </w:p>
    <w:p w:rsidR="00FF401E" w:rsidRDefault="00FF401E">
      <w:pPr>
        <w:pStyle w:val="ConsPlusNormal"/>
        <w:spacing w:before="220"/>
        <w:ind w:firstLine="540"/>
        <w:jc w:val="both"/>
      </w:pPr>
      <w:r>
        <w:t xml:space="preserve">- типСубъекта - тип субъекта (Возможные значения указаны в схеме "Общие Типы.xsd" в </w:t>
      </w:r>
      <w:hyperlink w:anchor="P1381" w:history="1">
        <w:r>
          <w:rPr>
            <w:color w:val="0000FF"/>
          </w:rPr>
          <w:t>приложении 7</w:t>
        </w:r>
      </w:hyperlink>
      <w:r>
        <w:t>);</w:t>
      </w:r>
    </w:p>
    <w:p w:rsidR="00FF401E" w:rsidRDefault="00FF401E">
      <w:pPr>
        <w:pStyle w:val="ConsPlusNormal"/>
        <w:spacing w:before="220"/>
        <w:ind w:firstLine="540"/>
        <w:jc w:val="both"/>
      </w:pPr>
      <w:r>
        <w:t>- имя - название субъекта;</w:t>
      </w:r>
    </w:p>
    <w:p w:rsidR="00FF401E" w:rsidRDefault="00FF401E">
      <w:pPr>
        <w:pStyle w:val="ConsPlusNormal"/>
        <w:spacing w:before="220"/>
        <w:ind w:firstLine="540"/>
        <w:jc w:val="both"/>
      </w:pPr>
      <w:r>
        <w:lastRenderedPageBreak/>
        <w:t>- активный - признак того, является ли данный субъект участником взаимодействия.</w:t>
      </w:r>
    </w:p>
    <w:p w:rsidR="00FF401E" w:rsidRDefault="00FF401E">
      <w:pPr>
        <w:pStyle w:val="ConsPlusNormal"/>
        <w:spacing w:before="220"/>
        <w:ind w:firstLine="540"/>
        <w:jc w:val="both"/>
      </w:pPr>
      <w:r>
        <w:t>Пример документа регистрационнаяИнформация:</w:t>
      </w:r>
    </w:p>
    <w:p w:rsidR="00FF401E" w:rsidRDefault="00FF401E">
      <w:pPr>
        <w:pStyle w:val="ConsPlusNormal"/>
        <w:jc w:val="both"/>
      </w:pPr>
    </w:p>
    <w:p w:rsidR="00FF401E" w:rsidRDefault="00FF401E">
      <w:pPr>
        <w:pStyle w:val="ConsPlusNonformat"/>
        <w:jc w:val="both"/>
      </w:pPr>
      <w:r>
        <w:rPr>
          <w:sz w:val="14"/>
        </w:rPr>
        <w:t>&lt;?xml version="1.0" encoding="utf-8"?&gt;</w:t>
      </w:r>
    </w:p>
    <w:p w:rsidR="00FF401E" w:rsidRDefault="00FF401E">
      <w:pPr>
        <w:pStyle w:val="ConsPlusNonformat"/>
        <w:jc w:val="both"/>
      </w:pPr>
      <w:r>
        <w:rPr>
          <w:sz w:val="14"/>
        </w:rPr>
        <w:t>&lt;регистрационнаяИнформация&gt;</w:t>
      </w:r>
    </w:p>
    <w:p w:rsidR="00FF401E" w:rsidRDefault="00FF401E">
      <w:pPr>
        <w:pStyle w:val="ConsPlusNonformat"/>
        <w:jc w:val="both"/>
      </w:pPr>
      <w:r>
        <w:rPr>
          <w:sz w:val="14"/>
        </w:rPr>
        <w:t xml:space="preserve">  &lt;датаВремяФормирования&gt;2005-09-15Т13:14:00&lt;/датаВремяФормирования&gt;</w:t>
      </w:r>
    </w:p>
    <w:p w:rsidR="00FF401E" w:rsidRDefault="00FF401E">
      <w:pPr>
        <w:pStyle w:val="ConsPlusNonformat"/>
        <w:jc w:val="both"/>
      </w:pPr>
      <w:r>
        <w:rPr>
          <w:sz w:val="14"/>
        </w:rPr>
        <w:t xml:space="preserve">  &lt;списокСубъектов&gt;</w:t>
      </w:r>
    </w:p>
    <w:p w:rsidR="00FF401E" w:rsidRDefault="00FF401E">
      <w:pPr>
        <w:pStyle w:val="ConsPlusNonformat"/>
        <w:jc w:val="both"/>
      </w:pPr>
      <w:r>
        <w:rPr>
          <w:sz w:val="14"/>
        </w:rPr>
        <w:t xml:space="preserve">    &lt;субъект идентификаторСубъекта="SKBKontur.12345678" типСубъекта="респондент" имя="Консультант"</w:t>
      </w:r>
    </w:p>
    <w:p w:rsidR="00FF401E" w:rsidRDefault="00FF401E">
      <w:pPr>
        <w:pStyle w:val="ConsPlusNonformat"/>
        <w:jc w:val="both"/>
      </w:pPr>
      <w:r>
        <w:rPr>
          <w:sz w:val="14"/>
        </w:rPr>
        <w:t>активный="true"&gt;</w:t>
      </w:r>
    </w:p>
    <w:p w:rsidR="00FF401E" w:rsidRDefault="00FF401E">
      <w:pPr>
        <w:pStyle w:val="ConsPlusNonformat"/>
        <w:jc w:val="both"/>
      </w:pPr>
      <w:r>
        <w:rPr>
          <w:sz w:val="14"/>
        </w:rPr>
        <w:t xml:space="preserve">      &lt;сертификат&gt;MIICwzCCAnCgA[...] &lt;/сертификат&gt;</w:t>
      </w:r>
    </w:p>
    <w:p w:rsidR="00FF401E" w:rsidRDefault="00FF401E">
      <w:pPr>
        <w:pStyle w:val="ConsPlusNonformat"/>
        <w:jc w:val="both"/>
      </w:pPr>
      <w:r>
        <w:rPr>
          <w:sz w:val="14"/>
        </w:rPr>
        <w:t xml:space="preserve">      &lt;сертификат&gt;MIICwzCCAnCgA[...] &lt;/сертификат&gt;</w:t>
      </w:r>
    </w:p>
    <w:p w:rsidR="00FF401E" w:rsidRDefault="00FF401E">
      <w:pPr>
        <w:pStyle w:val="ConsPlusNonformat"/>
        <w:jc w:val="both"/>
      </w:pPr>
      <w:r>
        <w:rPr>
          <w:sz w:val="14"/>
        </w:rPr>
        <w:t xml:space="preserve">    &lt;/субъект&gt;</w:t>
      </w:r>
    </w:p>
    <w:p w:rsidR="00FF401E" w:rsidRDefault="00FF401E">
      <w:pPr>
        <w:pStyle w:val="ConsPlusNonformat"/>
        <w:jc w:val="both"/>
      </w:pPr>
      <w:r>
        <w:rPr>
          <w:sz w:val="14"/>
        </w:rPr>
        <w:t xml:space="preserve">    &lt;субъект идентификаторСубъекта="SKBKontur"типСубъекта="оператор" имя="СКБ Контур"</w:t>
      </w:r>
    </w:p>
    <w:p w:rsidR="00FF401E" w:rsidRDefault="00FF401E">
      <w:pPr>
        <w:pStyle w:val="ConsPlusNonformat"/>
        <w:jc w:val="both"/>
      </w:pPr>
      <w:r>
        <w:rPr>
          <w:sz w:val="14"/>
        </w:rPr>
        <w:t>активный="true"&gt;</w:t>
      </w:r>
    </w:p>
    <w:p w:rsidR="00FF401E" w:rsidRDefault="00FF401E">
      <w:pPr>
        <w:pStyle w:val="ConsPlusNonformat"/>
        <w:jc w:val="both"/>
      </w:pPr>
      <w:r>
        <w:rPr>
          <w:sz w:val="14"/>
        </w:rPr>
        <w:t xml:space="preserve">      &lt;сертификат&gt;MIICwzCCAnCgA[...] &lt;/сертификат&gt;</w:t>
      </w:r>
    </w:p>
    <w:p w:rsidR="00FF401E" w:rsidRDefault="00FF401E">
      <w:pPr>
        <w:pStyle w:val="ConsPlusNonformat"/>
        <w:jc w:val="both"/>
      </w:pPr>
      <w:r>
        <w:rPr>
          <w:sz w:val="14"/>
        </w:rPr>
        <w:t xml:space="preserve">      &lt;сертификат&gt;MIICwzCCAnCgA[...] &lt;/сертификат&gt;</w:t>
      </w:r>
    </w:p>
    <w:p w:rsidR="00FF401E" w:rsidRDefault="00FF401E">
      <w:pPr>
        <w:pStyle w:val="ConsPlusNonformat"/>
        <w:jc w:val="both"/>
      </w:pPr>
      <w:r>
        <w:rPr>
          <w:sz w:val="14"/>
        </w:rPr>
        <w:t xml:space="preserve">      &lt;сертификат&gt;MIICwzCCAnCgA[...] &lt;/сертификат&gt;</w:t>
      </w:r>
    </w:p>
    <w:p w:rsidR="00FF401E" w:rsidRDefault="00FF401E">
      <w:pPr>
        <w:pStyle w:val="ConsPlusNonformat"/>
        <w:jc w:val="both"/>
      </w:pPr>
      <w:r>
        <w:rPr>
          <w:sz w:val="14"/>
        </w:rPr>
        <w:t xml:space="preserve">    &lt;/субъект&gt;</w:t>
      </w:r>
    </w:p>
    <w:p w:rsidR="00FF401E" w:rsidRDefault="00FF401E">
      <w:pPr>
        <w:pStyle w:val="ConsPlusNonformat"/>
        <w:jc w:val="both"/>
      </w:pPr>
      <w:r>
        <w:rPr>
          <w:sz w:val="14"/>
        </w:rPr>
        <w:t xml:space="preserve">  &lt;/списокСубъектов&gt;</w:t>
      </w:r>
    </w:p>
    <w:p w:rsidR="00FF401E" w:rsidRDefault="00FF401E">
      <w:pPr>
        <w:pStyle w:val="ConsPlusNonformat"/>
        <w:jc w:val="both"/>
      </w:pPr>
      <w:r>
        <w:rPr>
          <w:sz w:val="14"/>
        </w:rPr>
        <w:t>&lt;/регистрационнаяИнформация&gt;</w:t>
      </w:r>
    </w:p>
    <w:p w:rsidR="00FF401E" w:rsidRDefault="00FF401E">
      <w:pPr>
        <w:pStyle w:val="ConsPlusNormal"/>
        <w:jc w:val="both"/>
      </w:pPr>
    </w:p>
    <w:p w:rsidR="00FF401E" w:rsidRDefault="00FF401E">
      <w:pPr>
        <w:pStyle w:val="ConsPlusTitle"/>
        <w:ind w:firstLine="540"/>
        <w:jc w:val="both"/>
        <w:outlineLvl w:val="2"/>
      </w:pPr>
      <w:bookmarkStart w:id="25" w:name="P1905"/>
      <w:bookmarkEnd w:id="25"/>
      <w:r>
        <w:t xml:space="preserve">7.8 Схема и пример документа "описаниеРассылкиШаблонов" </w:t>
      </w:r>
      <w:hyperlink w:anchor="P1971" w:history="1">
        <w:r>
          <w:rPr>
            <w:color w:val="0000FF"/>
          </w:rPr>
          <w:t>&lt;14&gt;</w:t>
        </w:r>
      </w:hyperlink>
    </w:p>
    <w:p w:rsidR="00FF401E" w:rsidRDefault="00FF401E">
      <w:pPr>
        <w:pStyle w:val="ConsPlusNormal"/>
        <w:jc w:val="both"/>
      </w:pPr>
    </w:p>
    <w:p w:rsidR="00FF401E" w:rsidRDefault="00FF401E">
      <w:pPr>
        <w:pStyle w:val="ConsPlusNormal"/>
        <w:ind w:firstLine="540"/>
        <w:jc w:val="both"/>
      </w:pPr>
      <w:r>
        <w:t>Документ описаниеРассылкиШаблонов должен соответствовать следующей схеме:</w:t>
      </w:r>
    </w:p>
    <w:p w:rsidR="00FF401E" w:rsidRDefault="00FF401E">
      <w:pPr>
        <w:pStyle w:val="ConsPlusNormal"/>
        <w:jc w:val="both"/>
      </w:pPr>
    </w:p>
    <w:p w:rsidR="00FF401E" w:rsidRDefault="00FF401E">
      <w:pPr>
        <w:pStyle w:val="ConsPlusNonformat"/>
        <w:jc w:val="both"/>
      </w:pPr>
      <w:r>
        <w:rPr>
          <w:sz w:val="16"/>
        </w:rPr>
        <w:t>&lt;?xml version="1.0" encoding="UTF-8"?&gt;</w:t>
      </w:r>
    </w:p>
    <w:p w:rsidR="00FF401E" w:rsidRDefault="00FF401E">
      <w:pPr>
        <w:pStyle w:val="ConsPlusNonformat"/>
        <w:jc w:val="both"/>
      </w:pPr>
      <w:r>
        <w:rPr>
          <w:sz w:val="16"/>
        </w:rPr>
        <w:t>&lt;xs:schema xmlns:xs="http://www.w3.org/2001/XMLSchema" elementFormDefault="qualified"</w:t>
      </w:r>
    </w:p>
    <w:p w:rsidR="00FF401E" w:rsidRDefault="00FF401E">
      <w:pPr>
        <w:pStyle w:val="ConsPlusNonformat"/>
        <w:jc w:val="both"/>
      </w:pPr>
      <w:r>
        <w:rPr>
          <w:sz w:val="16"/>
        </w:rPr>
        <w:t>attributeFormDefault="unqualified"&gt;</w:t>
      </w:r>
    </w:p>
    <w:p w:rsidR="00FF401E" w:rsidRDefault="00FF401E">
      <w:pPr>
        <w:pStyle w:val="ConsPlusNonformat"/>
        <w:jc w:val="both"/>
      </w:pPr>
      <w:r>
        <w:rPr>
          <w:sz w:val="16"/>
        </w:rPr>
        <w:t xml:space="preserve">  &lt;xs:element name="рассылкаШаблонов"&gt;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&lt;xs:sequence&gt;</w:t>
      </w:r>
    </w:p>
    <w:p w:rsidR="00FF401E" w:rsidRDefault="00FF401E">
      <w:pPr>
        <w:pStyle w:val="ConsPlusNonformat"/>
        <w:jc w:val="both"/>
      </w:pPr>
      <w:r>
        <w:rPr>
          <w:sz w:val="16"/>
        </w:rPr>
        <w:t xml:space="preserve">                      &lt;xs:element name="шаблон" minOccurs="1" maxOccurs="unbounded"&gt;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&lt;xs:attribute name="файл" type="xs:string" use="required" /&gt;</w:t>
      </w:r>
    </w:p>
    <w:p w:rsidR="00FF401E" w:rsidRDefault="00FF401E">
      <w:pPr>
        <w:pStyle w:val="ConsPlusNonformat"/>
        <w:jc w:val="both"/>
      </w:pPr>
      <w:r>
        <w:rPr>
          <w:sz w:val="16"/>
        </w:rPr>
        <w:t xml:space="preserve">                                &lt;xs:attribute name="код" type="xs:string" use="required" /&gt;</w:t>
      </w:r>
    </w:p>
    <w:p w:rsidR="00FF401E" w:rsidRDefault="00FF401E">
      <w:pPr>
        <w:pStyle w:val="ConsPlusNonformat"/>
        <w:jc w:val="both"/>
      </w:pPr>
      <w:r>
        <w:rPr>
          <w:sz w:val="16"/>
        </w:rPr>
        <w:t xml:space="preserve">                                &lt;xs:attribute name="версия" type="xs:string" use="required" /&gt;</w:t>
      </w:r>
    </w:p>
    <w:p w:rsidR="00FF401E" w:rsidRDefault="00FF401E">
      <w:pPr>
        <w:pStyle w:val="ConsPlusNonformat"/>
        <w:jc w:val="both"/>
      </w:pPr>
      <w:r>
        <w:rPr>
          <w:sz w:val="16"/>
        </w:rPr>
        <w:t xml:space="preserve">                                &lt;xs:attribute name="имя" type="xs:string" use="required" /&gt;</w:t>
      </w:r>
    </w:p>
    <w:p w:rsidR="00FF401E" w:rsidRDefault="00FF401E">
      <w:pPr>
        <w:pStyle w:val="ConsPlusNonformat"/>
        <w:jc w:val="both"/>
      </w:pPr>
      <w:r>
        <w:rPr>
          <w:sz w:val="16"/>
        </w:rPr>
        <w:t xml:space="preserve">                                &lt;xs:attribute name="ТОГС" type="xs:string" use="optional" /&gt;</w:t>
      </w:r>
    </w:p>
    <w:p w:rsidR="00FF401E" w:rsidRDefault="00FF401E">
      <w:pPr>
        <w:pStyle w:val="ConsPlusNonformat"/>
        <w:jc w:val="both"/>
      </w:pPr>
      <w:r>
        <w:rPr>
          <w:sz w:val="16"/>
        </w:rPr>
        <w:t xml:space="preserve">                                &lt;xs:attribute name="датаНачалаДействия" type="xs:date"</w:t>
      </w:r>
    </w:p>
    <w:p w:rsidR="00FF401E" w:rsidRDefault="00FF401E">
      <w:pPr>
        <w:pStyle w:val="ConsPlusNonformat"/>
        <w:jc w:val="both"/>
      </w:pPr>
      <w:r>
        <w:rPr>
          <w:sz w:val="16"/>
        </w:rPr>
        <w:t>use="optional" /&gt;</w:t>
      </w:r>
    </w:p>
    <w:p w:rsidR="00FF401E" w:rsidRDefault="00FF401E">
      <w:pPr>
        <w:pStyle w:val="ConsPlusNonformat"/>
        <w:jc w:val="both"/>
      </w:pPr>
      <w:r>
        <w:rPr>
          <w:sz w:val="16"/>
        </w:rPr>
        <w:t xml:space="preserve">                                &lt;xs:attribute name="датаОкончанияДействия" type="xs:date"</w:t>
      </w:r>
    </w:p>
    <w:p w:rsidR="00FF401E" w:rsidRDefault="00FF401E">
      <w:pPr>
        <w:pStyle w:val="ConsPlusNonformat"/>
        <w:jc w:val="both"/>
      </w:pPr>
      <w:r>
        <w:rPr>
          <w:sz w:val="16"/>
        </w:rPr>
        <w:t>use"optional" /&gt;</w:t>
      </w:r>
    </w:p>
    <w:p w:rsidR="00FF401E" w:rsidRDefault="00FF401E">
      <w:pPr>
        <w:pStyle w:val="ConsPlusNonformat"/>
        <w:jc w:val="both"/>
      </w:pPr>
      <w:r>
        <w:rPr>
          <w:sz w:val="16"/>
        </w:rPr>
        <w:t xml:space="preserve">                                &lt;xs:attribute name="датаВремяЗагрузки" type="xs:dateTime"</w:t>
      </w:r>
    </w:p>
    <w:p w:rsidR="00FF401E" w:rsidRDefault="00FF401E">
      <w:pPr>
        <w:pStyle w:val="ConsPlusNonformat"/>
        <w:jc w:val="both"/>
      </w:pPr>
      <w:r>
        <w:rPr>
          <w:sz w:val="16"/>
        </w:rPr>
        <w:t>use="required" /&gt;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&lt;/xs:element&gt;</w:t>
      </w:r>
    </w:p>
    <w:p w:rsidR="00FF401E" w:rsidRDefault="00FF401E">
      <w:pPr>
        <w:pStyle w:val="ConsPlusNonformat"/>
        <w:jc w:val="both"/>
      </w:pPr>
      <w:r>
        <w:rPr>
          <w:sz w:val="16"/>
        </w:rPr>
        <w:t xml:space="preserve">                 &lt;/xs:sequence&gt;</w:t>
      </w:r>
    </w:p>
    <w:p w:rsidR="00FF401E" w:rsidRDefault="00FF401E">
      <w:pPr>
        <w:pStyle w:val="ConsPlusNonformat"/>
        <w:jc w:val="both"/>
      </w:pPr>
      <w:r>
        <w:rPr>
          <w:sz w:val="16"/>
        </w:rPr>
        <w:t xml:space="preserve">            &lt;/xs:complexType&gt;</w:t>
      </w:r>
    </w:p>
    <w:p w:rsidR="00FF401E" w:rsidRDefault="00FF401E">
      <w:pPr>
        <w:pStyle w:val="ConsPlusNonformat"/>
        <w:jc w:val="both"/>
      </w:pPr>
      <w:r>
        <w:rPr>
          <w:sz w:val="16"/>
        </w:rPr>
        <w:t xml:space="preserve">  &lt;/xs:element&gt;</w:t>
      </w:r>
    </w:p>
    <w:p w:rsidR="00FF401E" w:rsidRDefault="00FF401E">
      <w:pPr>
        <w:pStyle w:val="ConsPlusNonformat"/>
        <w:jc w:val="both"/>
      </w:pPr>
      <w:r>
        <w:rPr>
          <w:sz w:val="16"/>
        </w:rPr>
        <w:t>&lt;/xs:schema&gt;</w:t>
      </w:r>
    </w:p>
    <w:p w:rsidR="00FF401E" w:rsidRDefault="00FF401E">
      <w:pPr>
        <w:pStyle w:val="ConsPlusNormal"/>
        <w:jc w:val="both"/>
      </w:pPr>
    </w:p>
    <w:p w:rsidR="00FF401E" w:rsidRDefault="00FF401E">
      <w:pPr>
        <w:pStyle w:val="ConsPlusTitle"/>
        <w:ind w:firstLine="540"/>
        <w:jc w:val="both"/>
        <w:outlineLvl w:val="3"/>
      </w:pPr>
      <w:r>
        <w:t>Таблица 7.8.1. Описание узлов документа описаниеРассылкиШаблонов.</w:t>
      </w:r>
    </w:p>
    <w:p w:rsidR="00FF401E" w:rsidRDefault="00FF401E">
      <w:pPr>
        <w:pStyle w:val="ConsPlusNormal"/>
        <w:jc w:val="both"/>
      </w:pPr>
    </w:p>
    <w:p w:rsidR="00FF401E" w:rsidRDefault="00FF401E">
      <w:pPr>
        <w:sectPr w:rsidR="00FF401E" w:rsidSect="007933C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839"/>
        <w:gridCol w:w="340"/>
        <w:gridCol w:w="6293"/>
      </w:tblGrid>
      <w:tr w:rsidR="00FF401E">
        <w:tc>
          <w:tcPr>
            <w:tcW w:w="1928" w:type="dxa"/>
            <w:tcBorders>
              <w:top w:val="single" w:sz="4" w:space="0" w:color="auto"/>
              <w:bottom w:val="single" w:sz="4" w:space="0" w:color="auto"/>
            </w:tcBorders>
          </w:tcPr>
          <w:p w:rsidR="00FF401E" w:rsidRDefault="00FF401E">
            <w:pPr>
              <w:pStyle w:val="ConsPlusNormal"/>
              <w:jc w:val="center"/>
            </w:pPr>
            <w:r>
              <w:lastRenderedPageBreak/>
              <w:t>Имя узла</w:t>
            </w:r>
          </w:p>
        </w:tc>
        <w:tc>
          <w:tcPr>
            <w:tcW w:w="839" w:type="dxa"/>
            <w:tcBorders>
              <w:top w:val="single" w:sz="4" w:space="0" w:color="auto"/>
              <w:bottom w:val="single" w:sz="4" w:space="0" w:color="auto"/>
            </w:tcBorders>
          </w:tcPr>
          <w:p w:rsidR="00FF401E" w:rsidRDefault="00FF401E">
            <w:pPr>
              <w:pStyle w:val="ConsPlusNormal"/>
              <w:jc w:val="center"/>
            </w:pPr>
            <w:r>
              <w:t>Количество</w:t>
            </w:r>
          </w:p>
        </w:tc>
        <w:tc>
          <w:tcPr>
            <w:tcW w:w="6633" w:type="dxa"/>
            <w:gridSpan w:val="2"/>
            <w:tcBorders>
              <w:top w:val="single" w:sz="4" w:space="0" w:color="auto"/>
              <w:bottom w:val="single" w:sz="4" w:space="0" w:color="auto"/>
            </w:tcBorders>
          </w:tcPr>
          <w:p w:rsidR="00FF401E" w:rsidRDefault="00FF401E">
            <w:pPr>
              <w:pStyle w:val="ConsPlusNormal"/>
              <w:jc w:val="both"/>
            </w:pPr>
            <w:r>
              <w:t>Описание</w:t>
            </w:r>
          </w:p>
        </w:tc>
      </w:tr>
      <w:tr w:rsidR="00FF401E">
        <w:tc>
          <w:tcPr>
            <w:tcW w:w="1928" w:type="dxa"/>
            <w:vMerge w:val="restart"/>
            <w:tcBorders>
              <w:top w:val="single" w:sz="4" w:space="0" w:color="auto"/>
              <w:bottom w:val="single" w:sz="4" w:space="0" w:color="auto"/>
            </w:tcBorders>
          </w:tcPr>
          <w:p w:rsidR="00FF401E" w:rsidRDefault="00FF401E">
            <w:pPr>
              <w:pStyle w:val="ConsPlusNormal"/>
            </w:pPr>
            <w:r>
              <w:t>шаблон</w:t>
            </w:r>
          </w:p>
        </w:tc>
        <w:tc>
          <w:tcPr>
            <w:tcW w:w="839" w:type="dxa"/>
            <w:vMerge w:val="restart"/>
            <w:tcBorders>
              <w:top w:val="single" w:sz="4" w:space="0" w:color="auto"/>
              <w:bottom w:val="single" w:sz="4" w:space="0" w:color="auto"/>
            </w:tcBorders>
          </w:tcPr>
          <w:p w:rsidR="00FF401E" w:rsidRDefault="00FF401E">
            <w:pPr>
              <w:pStyle w:val="ConsPlusNormal"/>
            </w:pPr>
            <w:r>
              <w:t>1 или более</w:t>
            </w:r>
          </w:p>
        </w:tc>
        <w:tc>
          <w:tcPr>
            <w:tcW w:w="6633" w:type="dxa"/>
            <w:gridSpan w:val="2"/>
            <w:tcBorders>
              <w:top w:val="single" w:sz="4" w:space="0" w:color="auto"/>
              <w:bottom w:val="nil"/>
            </w:tcBorders>
          </w:tcPr>
          <w:p w:rsidR="00FF401E" w:rsidRDefault="00FF401E">
            <w:pPr>
              <w:pStyle w:val="ConsPlusNormal"/>
              <w:jc w:val="both"/>
            </w:pPr>
            <w:r>
              <w:t>Описание шаблонов в рассылке</w:t>
            </w:r>
          </w:p>
        </w:tc>
      </w:tr>
      <w:tr w:rsidR="00FF401E">
        <w:tblPrEx>
          <w:tblBorders>
            <w:insideH w:val="none" w:sz="0" w:space="0" w:color="auto"/>
          </w:tblBorders>
        </w:tblPrEx>
        <w:tc>
          <w:tcPr>
            <w:tcW w:w="1928" w:type="dxa"/>
            <w:vMerge/>
            <w:tcBorders>
              <w:top w:val="single" w:sz="4" w:space="0" w:color="auto"/>
              <w:bottom w:val="single" w:sz="4" w:space="0" w:color="auto"/>
            </w:tcBorders>
          </w:tcPr>
          <w:p w:rsidR="00FF401E" w:rsidRDefault="00FF401E"/>
        </w:tc>
        <w:tc>
          <w:tcPr>
            <w:tcW w:w="839" w:type="dxa"/>
            <w:vMerge/>
            <w:tcBorders>
              <w:top w:val="single" w:sz="4" w:space="0" w:color="auto"/>
              <w:bottom w:val="single" w:sz="4" w:space="0" w:color="auto"/>
            </w:tcBorders>
          </w:tcPr>
          <w:p w:rsidR="00FF401E" w:rsidRDefault="00FF401E"/>
        </w:tc>
        <w:tc>
          <w:tcPr>
            <w:tcW w:w="6633" w:type="dxa"/>
            <w:gridSpan w:val="2"/>
            <w:tcBorders>
              <w:top w:val="nil"/>
              <w:bottom w:val="nil"/>
            </w:tcBorders>
          </w:tcPr>
          <w:p w:rsidR="00FF401E" w:rsidRDefault="00FF401E">
            <w:pPr>
              <w:pStyle w:val="ConsPlusNormal"/>
              <w:jc w:val="both"/>
            </w:pPr>
            <w:r>
              <w:t>Атрибуты:</w:t>
            </w:r>
          </w:p>
        </w:tc>
      </w:tr>
      <w:tr w:rsidR="00FF401E">
        <w:tblPrEx>
          <w:tblBorders>
            <w:insideH w:val="none" w:sz="0" w:space="0" w:color="auto"/>
          </w:tblBorders>
        </w:tblPrEx>
        <w:tc>
          <w:tcPr>
            <w:tcW w:w="1928" w:type="dxa"/>
            <w:vMerge/>
            <w:tcBorders>
              <w:top w:val="single" w:sz="4" w:space="0" w:color="auto"/>
              <w:bottom w:val="single" w:sz="4" w:space="0" w:color="auto"/>
            </w:tcBorders>
          </w:tcPr>
          <w:p w:rsidR="00FF401E" w:rsidRDefault="00FF401E"/>
        </w:tc>
        <w:tc>
          <w:tcPr>
            <w:tcW w:w="839" w:type="dxa"/>
            <w:vMerge/>
            <w:tcBorders>
              <w:top w:val="single" w:sz="4" w:space="0" w:color="auto"/>
              <w:bottom w:val="single" w:sz="4" w:space="0" w:color="auto"/>
            </w:tcBorders>
          </w:tcPr>
          <w:p w:rsidR="00FF401E" w:rsidRDefault="00FF401E"/>
        </w:tc>
        <w:tc>
          <w:tcPr>
            <w:tcW w:w="340" w:type="dxa"/>
            <w:tcBorders>
              <w:top w:val="nil"/>
              <w:bottom w:val="nil"/>
              <w:right w:val="nil"/>
            </w:tcBorders>
          </w:tcPr>
          <w:p w:rsidR="00FF401E" w:rsidRDefault="00FF401E">
            <w:pPr>
              <w:pStyle w:val="ConsPlusNormal"/>
              <w:jc w:val="right"/>
            </w:pPr>
            <w:r>
              <w:t>-</w:t>
            </w:r>
          </w:p>
        </w:tc>
        <w:tc>
          <w:tcPr>
            <w:tcW w:w="6293" w:type="dxa"/>
            <w:tcBorders>
              <w:top w:val="nil"/>
              <w:left w:val="nil"/>
              <w:bottom w:val="nil"/>
            </w:tcBorders>
          </w:tcPr>
          <w:p w:rsidR="00FF401E" w:rsidRDefault="00FF401E">
            <w:pPr>
              <w:pStyle w:val="ConsPlusNormal"/>
            </w:pPr>
            <w:r>
              <w:t>файл - имя файла в пакете;</w:t>
            </w:r>
          </w:p>
        </w:tc>
      </w:tr>
      <w:tr w:rsidR="00FF401E">
        <w:tblPrEx>
          <w:tblBorders>
            <w:insideH w:val="none" w:sz="0" w:space="0" w:color="auto"/>
          </w:tblBorders>
        </w:tblPrEx>
        <w:tc>
          <w:tcPr>
            <w:tcW w:w="1928" w:type="dxa"/>
            <w:vMerge/>
            <w:tcBorders>
              <w:top w:val="single" w:sz="4" w:space="0" w:color="auto"/>
              <w:bottom w:val="single" w:sz="4" w:space="0" w:color="auto"/>
            </w:tcBorders>
          </w:tcPr>
          <w:p w:rsidR="00FF401E" w:rsidRDefault="00FF401E"/>
        </w:tc>
        <w:tc>
          <w:tcPr>
            <w:tcW w:w="839" w:type="dxa"/>
            <w:vMerge/>
            <w:tcBorders>
              <w:top w:val="single" w:sz="4" w:space="0" w:color="auto"/>
              <w:bottom w:val="single" w:sz="4" w:space="0" w:color="auto"/>
            </w:tcBorders>
          </w:tcPr>
          <w:p w:rsidR="00FF401E" w:rsidRDefault="00FF401E"/>
        </w:tc>
        <w:tc>
          <w:tcPr>
            <w:tcW w:w="340" w:type="dxa"/>
            <w:tcBorders>
              <w:top w:val="nil"/>
              <w:bottom w:val="nil"/>
              <w:right w:val="nil"/>
            </w:tcBorders>
          </w:tcPr>
          <w:p w:rsidR="00FF401E" w:rsidRDefault="00FF401E">
            <w:pPr>
              <w:pStyle w:val="ConsPlusNormal"/>
              <w:jc w:val="right"/>
            </w:pPr>
            <w:r>
              <w:t>-</w:t>
            </w:r>
          </w:p>
        </w:tc>
        <w:tc>
          <w:tcPr>
            <w:tcW w:w="6293" w:type="dxa"/>
            <w:tcBorders>
              <w:top w:val="nil"/>
              <w:left w:val="nil"/>
              <w:bottom w:val="nil"/>
            </w:tcBorders>
          </w:tcPr>
          <w:p w:rsidR="00FF401E" w:rsidRDefault="00FF401E">
            <w:pPr>
              <w:pStyle w:val="ConsPlusNormal"/>
            </w:pPr>
            <w:r>
              <w:t>код - код шаблона;</w:t>
            </w:r>
          </w:p>
        </w:tc>
      </w:tr>
      <w:tr w:rsidR="00FF401E">
        <w:tblPrEx>
          <w:tblBorders>
            <w:insideH w:val="none" w:sz="0" w:space="0" w:color="auto"/>
          </w:tblBorders>
        </w:tblPrEx>
        <w:tc>
          <w:tcPr>
            <w:tcW w:w="1928" w:type="dxa"/>
            <w:vMerge/>
            <w:tcBorders>
              <w:top w:val="single" w:sz="4" w:space="0" w:color="auto"/>
              <w:bottom w:val="single" w:sz="4" w:space="0" w:color="auto"/>
            </w:tcBorders>
          </w:tcPr>
          <w:p w:rsidR="00FF401E" w:rsidRDefault="00FF401E"/>
        </w:tc>
        <w:tc>
          <w:tcPr>
            <w:tcW w:w="839" w:type="dxa"/>
            <w:vMerge/>
            <w:tcBorders>
              <w:top w:val="single" w:sz="4" w:space="0" w:color="auto"/>
              <w:bottom w:val="single" w:sz="4" w:space="0" w:color="auto"/>
            </w:tcBorders>
          </w:tcPr>
          <w:p w:rsidR="00FF401E" w:rsidRDefault="00FF401E"/>
        </w:tc>
        <w:tc>
          <w:tcPr>
            <w:tcW w:w="340" w:type="dxa"/>
            <w:tcBorders>
              <w:top w:val="nil"/>
              <w:bottom w:val="nil"/>
              <w:right w:val="nil"/>
            </w:tcBorders>
          </w:tcPr>
          <w:p w:rsidR="00FF401E" w:rsidRDefault="00FF401E">
            <w:pPr>
              <w:pStyle w:val="ConsPlusNormal"/>
              <w:jc w:val="right"/>
            </w:pPr>
            <w:r>
              <w:t>-</w:t>
            </w:r>
          </w:p>
        </w:tc>
        <w:tc>
          <w:tcPr>
            <w:tcW w:w="6293" w:type="dxa"/>
            <w:tcBorders>
              <w:top w:val="nil"/>
              <w:left w:val="nil"/>
              <w:bottom w:val="nil"/>
            </w:tcBorders>
          </w:tcPr>
          <w:p w:rsidR="00FF401E" w:rsidRDefault="00FF401E">
            <w:pPr>
              <w:pStyle w:val="ConsPlusNormal"/>
            </w:pPr>
            <w:r>
              <w:t>версия - версия шаблона в формате ДД-ММ-ГГГГ, где ДД - день, ММ - месяц, ГГГГ - год выпуска версии;</w:t>
            </w:r>
          </w:p>
        </w:tc>
      </w:tr>
      <w:tr w:rsidR="00FF401E">
        <w:tblPrEx>
          <w:tblBorders>
            <w:insideH w:val="none" w:sz="0" w:space="0" w:color="auto"/>
          </w:tblBorders>
        </w:tblPrEx>
        <w:tc>
          <w:tcPr>
            <w:tcW w:w="1928" w:type="dxa"/>
            <w:vMerge/>
            <w:tcBorders>
              <w:top w:val="single" w:sz="4" w:space="0" w:color="auto"/>
              <w:bottom w:val="single" w:sz="4" w:space="0" w:color="auto"/>
            </w:tcBorders>
          </w:tcPr>
          <w:p w:rsidR="00FF401E" w:rsidRDefault="00FF401E"/>
        </w:tc>
        <w:tc>
          <w:tcPr>
            <w:tcW w:w="839" w:type="dxa"/>
            <w:vMerge/>
            <w:tcBorders>
              <w:top w:val="single" w:sz="4" w:space="0" w:color="auto"/>
              <w:bottom w:val="single" w:sz="4" w:space="0" w:color="auto"/>
            </w:tcBorders>
          </w:tcPr>
          <w:p w:rsidR="00FF401E" w:rsidRDefault="00FF401E"/>
        </w:tc>
        <w:tc>
          <w:tcPr>
            <w:tcW w:w="340" w:type="dxa"/>
            <w:tcBorders>
              <w:top w:val="nil"/>
              <w:bottom w:val="nil"/>
              <w:right w:val="nil"/>
            </w:tcBorders>
          </w:tcPr>
          <w:p w:rsidR="00FF401E" w:rsidRDefault="00FF401E">
            <w:pPr>
              <w:pStyle w:val="ConsPlusNormal"/>
              <w:jc w:val="right"/>
            </w:pPr>
            <w:r>
              <w:t>-</w:t>
            </w:r>
          </w:p>
        </w:tc>
        <w:tc>
          <w:tcPr>
            <w:tcW w:w="6293" w:type="dxa"/>
            <w:tcBorders>
              <w:top w:val="nil"/>
              <w:left w:val="nil"/>
              <w:bottom w:val="nil"/>
            </w:tcBorders>
          </w:tcPr>
          <w:p w:rsidR="00FF401E" w:rsidRDefault="00FF401E">
            <w:pPr>
              <w:pStyle w:val="ConsPlusNormal"/>
            </w:pPr>
            <w:r>
              <w:t>имя - имя отчетной формы;</w:t>
            </w:r>
          </w:p>
        </w:tc>
      </w:tr>
      <w:tr w:rsidR="00FF401E">
        <w:tblPrEx>
          <w:tblBorders>
            <w:insideH w:val="none" w:sz="0" w:space="0" w:color="auto"/>
          </w:tblBorders>
        </w:tblPrEx>
        <w:tc>
          <w:tcPr>
            <w:tcW w:w="1928" w:type="dxa"/>
            <w:vMerge/>
            <w:tcBorders>
              <w:top w:val="single" w:sz="4" w:space="0" w:color="auto"/>
              <w:bottom w:val="single" w:sz="4" w:space="0" w:color="auto"/>
            </w:tcBorders>
          </w:tcPr>
          <w:p w:rsidR="00FF401E" w:rsidRDefault="00FF401E"/>
        </w:tc>
        <w:tc>
          <w:tcPr>
            <w:tcW w:w="839" w:type="dxa"/>
            <w:vMerge/>
            <w:tcBorders>
              <w:top w:val="single" w:sz="4" w:space="0" w:color="auto"/>
              <w:bottom w:val="single" w:sz="4" w:space="0" w:color="auto"/>
            </w:tcBorders>
          </w:tcPr>
          <w:p w:rsidR="00FF401E" w:rsidRDefault="00FF401E"/>
        </w:tc>
        <w:tc>
          <w:tcPr>
            <w:tcW w:w="340" w:type="dxa"/>
            <w:tcBorders>
              <w:top w:val="nil"/>
              <w:bottom w:val="nil"/>
              <w:right w:val="nil"/>
            </w:tcBorders>
          </w:tcPr>
          <w:p w:rsidR="00FF401E" w:rsidRDefault="00FF401E">
            <w:pPr>
              <w:pStyle w:val="ConsPlusNormal"/>
              <w:jc w:val="right"/>
            </w:pPr>
            <w:r>
              <w:t>-</w:t>
            </w:r>
          </w:p>
        </w:tc>
        <w:tc>
          <w:tcPr>
            <w:tcW w:w="6293" w:type="dxa"/>
            <w:tcBorders>
              <w:top w:val="nil"/>
              <w:left w:val="nil"/>
              <w:bottom w:val="nil"/>
            </w:tcBorders>
          </w:tcPr>
          <w:p w:rsidR="00FF401E" w:rsidRDefault="00FF401E">
            <w:pPr>
              <w:pStyle w:val="ConsPlusNormal"/>
            </w:pPr>
            <w:r>
              <w:t>ТОГС - идентификатор ТОГС, для респондентов которого предназначен шаблон (если атрибут отсутствует, это означает, что шаблон предназначен для респондентов всех ТОГС);</w:t>
            </w:r>
          </w:p>
        </w:tc>
      </w:tr>
      <w:tr w:rsidR="00FF401E">
        <w:tblPrEx>
          <w:tblBorders>
            <w:insideH w:val="none" w:sz="0" w:space="0" w:color="auto"/>
          </w:tblBorders>
        </w:tblPrEx>
        <w:tc>
          <w:tcPr>
            <w:tcW w:w="1928" w:type="dxa"/>
            <w:vMerge/>
            <w:tcBorders>
              <w:top w:val="single" w:sz="4" w:space="0" w:color="auto"/>
              <w:bottom w:val="single" w:sz="4" w:space="0" w:color="auto"/>
            </w:tcBorders>
          </w:tcPr>
          <w:p w:rsidR="00FF401E" w:rsidRDefault="00FF401E"/>
        </w:tc>
        <w:tc>
          <w:tcPr>
            <w:tcW w:w="839" w:type="dxa"/>
            <w:vMerge/>
            <w:tcBorders>
              <w:top w:val="single" w:sz="4" w:space="0" w:color="auto"/>
              <w:bottom w:val="single" w:sz="4" w:space="0" w:color="auto"/>
            </w:tcBorders>
          </w:tcPr>
          <w:p w:rsidR="00FF401E" w:rsidRDefault="00FF401E"/>
        </w:tc>
        <w:tc>
          <w:tcPr>
            <w:tcW w:w="340" w:type="dxa"/>
            <w:tcBorders>
              <w:top w:val="nil"/>
              <w:bottom w:val="nil"/>
              <w:right w:val="nil"/>
            </w:tcBorders>
          </w:tcPr>
          <w:p w:rsidR="00FF401E" w:rsidRDefault="00FF401E">
            <w:pPr>
              <w:pStyle w:val="ConsPlusNormal"/>
              <w:jc w:val="right"/>
            </w:pPr>
            <w:r>
              <w:t>-</w:t>
            </w:r>
          </w:p>
        </w:tc>
        <w:tc>
          <w:tcPr>
            <w:tcW w:w="6293" w:type="dxa"/>
            <w:tcBorders>
              <w:top w:val="nil"/>
              <w:left w:val="nil"/>
              <w:bottom w:val="nil"/>
            </w:tcBorders>
          </w:tcPr>
          <w:p w:rsidR="00FF401E" w:rsidRDefault="00FF401E">
            <w:pPr>
              <w:pStyle w:val="ConsPlusNormal"/>
            </w:pPr>
            <w:r>
              <w:t>датаНачалаДействия - первая дата отчетного периода, с которого начинает действовать шаблон, в формате ГГГГ-ММ-ДД, где ДД - день, ММ - месяц, ГГГГ - год начала действия;</w:t>
            </w:r>
          </w:p>
        </w:tc>
      </w:tr>
      <w:tr w:rsidR="00FF401E">
        <w:tblPrEx>
          <w:tblBorders>
            <w:insideH w:val="none" w:sz="0" w:space="0" w:color="auto"/>
          </w:tblBorders>
        </w:tblPrEx>
        <w:tc>
          <w:tcPr>
            <w:tcW w:w="1928" w:type="dxa"/>
            <w:vMerge/>
            <w:tcBorders>
              <w:top w:val="single" w:sz="4" w:space="0" w:color="auto"/>
              <w:bottom w:val="single" w:sz="4" w:space="0" w:color="auto"/>
            </w:tcBorders>
          </w:tcPr>
          <w:p w:rsidR="00FF401E" w:rsidRDefault="00FF401E"/>
        </w:tc>
        <w:tc>
          <w:tcPr>
            <w:tcW w:w="839" w:type="dxa"/>
            <w:vMerge/>
            <w:tcBorders>
              <w:top w:val="single" w:sz="4" w:space="0" w:color="auto"/>
              <w:bottom w:val="single" w:sz="4" w:space="0" w:color="auto"/>
            </w:tcBorders>
          </w:tcPr>
          <w:p w:rsidR="00FF401E" w:rsidRDefault="00FF401E"/>
        </w:tc>
        <w:tc>
          <w:tcPr>
            <w:tcW w:w="340" w:type="dxa"/>
            <w:tcBorders>
              <w:top w:val="nil"/>
              <w:bottom w:val="nil"/>
              <w:right w:val="nil"/>
            </w:tcBorders>
          </w:tcPr>
          <w:p w:rsidR="00FF401E" w:rsidRDefault="00FF401E">
            <w:pPr>
              <w:pStyle w:val="ConsPlusNormal"/>
              <w:jc w:val="right"/>
            </w:pPr>
            <w:r>
              <w:t>-</w:t>
            </w:r>
          </w:p>
        </w:tc>
        <w:tc>
          <w:tcPr>
            <w:tcW w:w="6293" w:type="dxa"/>
            <w:tcBorders>
              <w:top w:val="nil"/>
              <w:left w:val="nil"/>
              <w:bottom w:val="nil"/>
            </w:tcBorders>
          </w:tcPr>
          <w:p w:rsidR="00FF401E" w:rsidRDefault="00FF401E">
            <w:pPr>
              <w:pStyle w:val="ConsPlusNormal"/>
            </w:pPr>
            <w:r>
              <w:t>датаОкончанияДействия - последняя дата отчетного периода, до которого действует шаблон, в формате ГГГГ-ММ-ДД, где ДД - день, ММ - месяц, ГГГГ - год окончания действия;</w:t>
            </w:r>
          </w:p>
        </w:tc>
      </w:tr>
      <w:tr w:rsidR="00FF401E">
        <w:tblPrEx>
          <w:tblBorders>
            <w:insideH w:val="none" w:sz="0" w:space="0" w:color="auto"/>
          </w:tblBorders>
        </w:tblPrEx>
        <w:tc>
          <w:tcPr>
            <w:tcW w:w="1928" w:type="dxa"/>
            <w:vMerge/>
            <w:tcBorders>
              <w:top w:val="single" w:sz="4" w:space="0" w:color="auto"/>
              <w:bottom w:val="single" w:sz="4" w:space="0" w:color="auto"/>
            </w:tcBorders>
          </w:tcPr>
          <w:p w:rsidR="00FF401E" w:rsidRDefault="00FF401E"/>
        </w:tc>
        <w:tc>
          <w:tcPr>
            <w:tcW w:w="839" w:type="dxa"/>
            <w:vMerge/>
            <w:tcBorders>
              <w:top w:val="single" w:sz="4" w:space="0" w:color="auto"/>
              <w:bottom w:val="single" w:sz="4" w:space="0" w:color="auto"/>
            </w:tcBorders>
          </w:tcPr>
          <w:p w:rsidR="00FF401E" w:rsidRDefault="00FF401E"/>
        </w:tc>
        <w:tc>
          <w:tcPr>
            <w:tcW w:w="340" w:type="dxa"/>
            <w:tcBorders>
              <w:top w:val="nil"/>
              <w:bottom w:val="single" w:sz="4" w:space="0" w:color="auto"/>
              <w:right w:val="nil"/>
            </w:tcBorders>
          </w:tcPr>
          <w:p w:rsidR="00FF401E" w:rsidRDefault="00FF401E">
            <w:pPr>
              <w:pStyle w:val="ConsPlusNormal"/>
              <w:jc w:val="right"/>
            </w:pPr>
            <w:r>
              <w:t>-</w:t>
            </w:r>
          </w:p>
        </w:tc>
        <w:tc>
          <w:tcPr>
            <w:tcW w:w="6293" w:type="dxa"/>
            <w:tcBorders>
              <w:top w:val="nil"/>
              <w:left w:val="nil"/>
              <w:bottom w:val="single" w:sz="4" w:space="0" w:color="auto"/>
            </w:tcBorders>
          </w:tcPr>
          <w:p w:rsidR="00FF401E" w:rsidRDefault="00FF401E">
            <w:pPr>
              <w:pStyle w:val="ConsPlusNormal"/>
            </w:pPr>
            <w:r>
              <w:t>датаВремяЗагрузки - дата и время загрузки шаблона в единую систему сбора и обработки статистической информации информационного-вычислительной системы Росстата в части электронного сбора данных по централизованной технологии</w:t>
            </w:r>
          </w:p>
        </w:tc>
      </w:tr>
    </w:tbl>
    <w:p w:rsidR="00FF401E" w:rsidRDefault="00FF401E">
      <w:pPr>
        <w:pStyle w:val="ConsPlusNormal"/>
        <w:jc w:val="both"/>
      </w:pPr>
    </w:p>
    <w:p w:rsidR="00FF401E" w:rsidRDefault="00FF401E">
      <w:pPr>
        <w:pStyle w:val="ConsPlusNormal"/>
        <w:ind w:firstLine="540"/>
        <w:jc w:val="both"/>
      </w:pPr>
      <w:r>
        <w:t>Пример документа описаниеРассылкиШаблонов:</w:t>
      </w:r>
    </w:p>
    <w:p w:rsidR="00FF401E" w:rsidRDefault="00FF401E">
      <w:pPr>
        <w:pStyle w:val="ConsPlusNormal"/>
        <w:jc w:val="both"/>
      </w:pPr>
    </w:p>
    <w:p w:rsidR="00FF401E" w:rsidRDefault="00FF401E">
      <w:pPr>
        <w:pStyle w:val="ConsPlusNonformat"/>
        <w:jc w:val="both"/>
      </w:pPr>
      <w:r>
        <w:rPr>
          <w:sz w:val="14"/>
        </w:rPr>
        <w:t>&lt;рассылкаШаблонов xmlns:xsi="http://www.w3.org/2001/XMLSchema-instance"</w:t>
      </w:r>
    </w:p>
    <w:p w:rsidR="00FF401E" w:rsidRPr="00FF401E" w:rsidRDefault="00FF401E">
      <w:pPr>
        <w:pStyle w:val="ConsPlusNonformat"/>
        <w:jc w:val="both"/>
        <w:rPr>
          <w:lang w:val="en-US"/>
        </w:rPr>
      </w:pPr>
      <w:r w:rsidRPr="00FF401E">
        <w:rPr>
          <w:sz w:val="14"/>
          <w:lang w:val="en-US"/>
        </w:rPr>
        <w:lastRenderedPageBreak/>
        <w:t>xsi:noNamespaceSchemaLocation="D:\</w:t>
      </w:r>
      <w:r>
        <w:rPr>
          <w:sz w:val="14"/>
        </w:rPr>
        <w:t>рассылкаШаблонов</w:t>
      </w:r>
      <w:r w:rsidRPr="00FF401E">
        <w:rPr>
          <w:sz w:val="14"/>
          <w:lang w:val="en-US"/>
        </w:rPr>
        <w:t>.xsd"&gt;</w:t>
      </w:r>
    </w:p>
    <w:p w:rsidR="00FF401E" w:rsidRDefault="00FF401E">
      <w:pPr>
        <w:pStyle w:val="ConsPlusNonformat"/>
        <w:jc w:val="both"/>
      </w:pPr>
      <w:r w:rsidRPr="00FF401E">
        <w:rPr>
          <w:sz w:val="14"/>
          <w:lang w:val="en-US"/>
        </w:rPr>
        <w:t xml:space="preserve">  </w:t>
      </w:r>
      <w:r>
        <w:rPr>
          <w:sz w:val="14"/>
        </w:rPr>
        <w:t>&lt;шаблон имя="Форма П-1 - отчет от крупных и средних организаций" файл="stk_un_p1_1.xml"</w:t>
      </w:r>
    </w:p>
    <w:p w:rsidR="00FF401E" w:rsidRDefault="00FF401E">
      <w:pPr>
        <w:pStyle w:val="ConsPlusNonformat"/>
        <w:jc w:val="both"/>
      </w:pPr>
      <w:r>
        <w:rPr>
          <w:sz w:val="14"/>
        </w:rPr>
        <w:t>код="610013001012" версия "30-03-2015" датаНачалаДействия="2015-04-01" датаОкончанияДействия="2018-</w:t>
      </w:r>
    </w:p>
    <w:p w:rsidR="00FF401E" w:rsidRDefault="00FF401E">
      <w:pPr>
        <w:pStyle w:val="ConsPlusNonformat"/>
        <w:jc w:val="both"/>
      </w:pPr>
      <w:r>
        <w:rPr>
          <w:sz w:val="14"/>
        </w:rPr>
        <w:t>04-01" датаВремяЗагрузки="2015-03-30Т13:14:00" /&gt;</w:t>
      </w:r>
    </w:p>
    <w:p w:rsidR="00FF401E" w:rsidRDefault="00FF401E">
      <w:pPr>
        <w:pStyle w:val="ConsPlusNonformat"/>
        <w:jc w:val="both"/>
      </w:pPr>
      <w:r>
        <w:rPr>
          <w:sz w:val="14"/>
        </w:rPr>
        <w:t>&lt;/рассылкаШаблонов&gt;</w:t>
      </w:r>
    </w:p>
    <w:p w:rsidR="00FF401E" w:rsidRDefault="00FF401E">
      <w:pPr>
        <w:pStyle w:val="ConsPlusNormal"/>
        <w:jc w:val="both"/>
      </w:pPr>
    </w:p>
    <w:p w:rsidR="00FF401E" w:rsidRDefault="00FF401E">
      <w:pPr>
        <w:pStyle w:val="ConsPlusNormal"/>
        <w:ind w:firstLine="540"/>
        <w:jc w:val="both"/>
      </w:pPr>
      <w:r>
        <w:t>--------------------------------</w:t>
      </w:r>
    </w:p>
    <w:p w:rsidR="00FF401E" w:rsidRDefault="00FF401E">
      <w:pPr>
        <w:pStyle w:val="ConsPlusNormal"/>
        <w:spacing w:before="220"/>
        <w:ind w:firstLine="540"/>
        <w:jc w:val="both"/>
      </w:pPr>
      <w:bookmarkStart w:id="26" w:name="P1971"/>
      <w:bookmarkEnd w:id="26"/>
      <w:r>
        <w:t xml:space="preserve">&lt;14&gt; </w:t>
      </w:r>
      <w:hyperlink w:anchor="P1905" w:history="1">
        <w:r>
          <w:rPr>
            <w:color w:val="0000FF"/>
          </w:rPr>
          <w:t>Пункт</w:t>
        </w:r>
      </w:hyperlink>
      <w:r>
        <w:t xml:space="preserve"> применяется только при работе через ЦЕМПОС.</w:t>
      </w:r>
    </w:p>
    <w:p w:rsidR="00FF401E" w:rsidRDefault="00FF401E">
      <w:pPr>
        <w:pStyle w:val="ConsPlusNormal"/>
        <w:ind w:firstLine="540"/>
        <w:jc w:val="both"/>
      </w:pPr>
    </w:p>
    <w:p w:rsidR="00FF401E" w:rsidRDefault="00FF401E">
      <w:pPr>
        <w:pStyle w:val="ConsPlusNormal"/>
        <w:ind w:firstLine="540"/>
        <w:jc w:val="both"/>
      </w:pPr>
    </w:p>
    <w:p w:rsidR="00FF401E" w:rsidRDefault="00FF401E">
      <w:pPr>
        <w:pStyle w:val="ConsPlusNormal"/>
        <w:pBdr>
          <w:top w:val="single" w:sz="6" w:space="0" w:color="auto"/>
        </w:pBdr>
        <w:spacing w:before="100" w:after="100"/>
        <w:jc w:val="both"/>
        <w:rPr>
          <w:sz w:val="2"/>
          <w:szCs w:val="2"/>
        </w:rPr>
      </w:pPr>
    </w:p>
    <w:p w:rsidR="00E90172" w:rsidRDefault="00E90172">
      <w:bookmarkStart w:id="27" w:name="_GoBack"/>
      <w:bookmarkEnd w:id="27"/>
    </w:p>
    <w:sectPr w:rsidR="00E90172" w:rsidSect="00156D8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401E"/>
    <w:rsid w:val="00E90172"/>
    <w:rsid w:val="00FF40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4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F401E"/>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F401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F4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F401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F4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F401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F4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F401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FF401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2F841709F3DAAE93E9404B675789B12C83AA420834F9BF6729BE258605FD83EA1963658BF7DA8776963446DEF7CD1248C043557664DBE2QFY0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692F841709F3DAAE93E9404B675789B12C83AA420834F9BF6729BE258605FD83EA1963658BF7DA8776963446DEF7CD1248C043557664DBE2QFY0I" TargetMode="External"/><Relationship Id="rId12" Type="http://schemas.openxmlformats.org/officeDocument/2006/relationships/hyperlink" Target="consultantplus://offline/ref=692F841709F3DAAE93E95D456B5789B12A8CA2460B64AEBD367CB0208E55A793FC506E6095F6DA99719D61Q1YFI"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692F841709F3DAAE93E95749755789B12B89A04A0034F9BF6729BE258605FD83EA1963658BF7DA8574963446DEF7CD1248C043557664DBE2QFY0I" TargetMode="External"/><Relationship Id="rId11" Type="http://schemas.openxmlformats.org/officeDocument/2006/relationships/hyperlink" Target="consultantplus://offline/ref=692F841709F3DAAE93E95D456B5789B12A8CA2460B64AEBD367CB0208E55A793FC506E6095F6DA99719D61Q1YFI" TargetMode="External"/><Relationship Id="rId5" Type="http://schemas.openxmlformats.org/officeDocument/2006/relationships/hyperlink" Target="http://www.consultant.ru" TargetMode="External"/><Relationship Id="rId10" Type="http://schemas.openxmlformats.org/officeDocument/2006/relationships/hyperlink" Target="consultantplus://offline/ref=692F841709F3DAAE93E95D456B5789B12783A3410B64AEBD367CB0208E55A793FC506E6095F6DA99719D61Q1YFI" TargetMode="External"/><Relationship Id="rId4" Type="http://schemas.openxmlformats.org/officeDocument/2006/relationships/webSettings" Target="webSettings.xml"/><Relationship Id="rId9" Type="http://schemas.openxmlformats.org/officeDocument/2006/relationships/hyperlink" Target="consultantplus://offline/ref=692F841709F3DAAE93E95D456B5789B12F83A1440B64AEBD367CB0208E55A793FC506E6095F6DA99719D61Q1YF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14367</Words>
  <Characters>81893</Characters>
  <Application>Microsoft Office Word</Application>
  <DocSecurity>0</DocSecurity>
  <Lines>682</Lines>
  <Paragraphs>192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Москвина Марина Руслановна</dc:creator>
  <cp:keywords/>
  <dc:description/>
  <cp:lastModifiedBy>Москвина Марина Руслановна</cp:lastModifiedBy>
  <cp:revision>1</cp:revision>
  <dcterms:created xsi:type="dcterms:W3CDTF">2018-10-04T08:24:00Z</dcterms:created>
  <dcterms:modified xsi:type="dcterms:W3CDTF">2018-10-04T08:25:00Z</dcterms:modified>
</cp:coreProperties>
</file>