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0E7CD855" w:rsidR="00061801" w:rsidRPr="00061801" w:rsidRDefault="00C97F28" w:rsidP="00061801">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7DAB2AB" w:rsidR="00E707E0" w:rsidRPr="006264F4" w:rsidRDefault="004F00D0"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w:t>
      </w:r>
      <w:r w:rsidR="00ED2ED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УЩУЮ ЦИФРОВУЮ ПЕРЕПИСЬ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940699A" w14:textId="59AD4AF6"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обсуждали Росстат,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624522">
        <w:rPr>
          <w:rFonts w:ascii="Arial" w:hAnsi="Arial" w:cs="Arial"/>
          <w:b/>
          <w:color w:val="525252" w:themeColor="accent3" w:themeShade="80"/>
          <w:sz w:val="24"/>
          <w:szCs w:val="24"/>
        </w:rPr>
        <w:t xml:space="preserve">а также </w:t>
      </w:r>
      <w:r>
        <w:rPr>
          <w:rFonts w:ascii="Arial" w:hAnsi="Arial" w:cs="Arial"/>
          <w:b/>
          <w:color w:val="525252" w:themeColor="accent3" w:themeShade="80"/>
          <w:sz w:val="24"/>
          <w:szCs w:val="24"/>
        </w:rPr>
        <w:t>представители субъектов РФ</w:t>
      </w:r>
      <w:r w:rsidR="00B115AA">
        <w:rPr>
          <w:rFonts w:ascii="Arial" w:hAnsi="Arial" w:cs="Arial"/>
          <w:b/>
          <w:color w:val="525252" w:themeColor="accent3" w:themeShade="80"/>
          <w:sz w:val="24"/>
          <w:szCs w:val="24"/>
        </w:rPr>
        <w:t>, общественности и научного сообщества</w:t>
      </w:r>
      <w:r w:rsidR="00CD5C96">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на круглом столе, посвященном подготовке к</w:t>
      </w:r>
      <w:r w:rsidR="00694D8C">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14:paraId="289C0EDE" w14:textId="433F3664"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14:paraId="0472AA8B" w14:textId="62D7D0FA"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w:t>
      </w:r>
      <w:proofErr w:type="spellStart"/>
      <w:r w:rsidR="00D85C47">
        <w:rPr>
          <w:rFonts w:ascii="Arial" w:hAnsi="Arial" w:cs="Arial"/>
          <w:color w:val="525252" w:themeColor="accent3" w:themeShade="80"/>
          <w:sz w:val="24"/>
          <w:szCs w:val="24"/>
        </w:rPr>
        <w:t>Г</w:t>
      </w:r>
      <w:r>
        <w:rPr>
          <w:rFonts w:ascii="Arial" w:hAnsi="Arial" w:cs="Arial"/>
          <w:color w:val="525252" w:themeColor="accent3" w:themeShade="80"/>
          <w:sz w:val="24"/>
          <w:szCs w:val="24"/>
        </w:rPr>
        <w:t>ильмутдинов</w:t>
      </w:r>
      <w:proofErr w:type="spellEnd"/>
      <w:r>
        <w:rPr>
          <w:rFonts w:ascii="Arial" w:hAnsi="Arial" w:cs="Arial"/>
          <w:color w:val="525252" w:themeColor="accent3" w:themeShade="80"/>
          <w:sz w:val="24"/>
          <w:szCs w:val="24"/>
        </w:rPr>
        <w:t>.</w:t>
      </w:r>
      <w:r w:rsidR="00D85C47">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D85C47">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w:t>
      </w:r>
      <w:proofErr w:type="spellStart"/>
      <w:r w:rsidR="00223D33">
        <w:rPr>
          <w:rFonts w:ascii="Arial" w:hAnsi="Arial" w:cs="Arial"/>
          <w:color w:val="525252" w:themeColor="accent3" w:themeShade="80"/>
          <w:sz w:val="24"/>
          <w:szCs w:val="24"/>
        </w:rPr>
        <w:t>Гильмутдинов</w:t>
      </w:r>
      <w:proofErr w:type="spellEnd"/>
    </w:p>
    <w:p w14:paraId="37F3A1B4" w14:textId="42EF3A70"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B471FC"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самостоятельно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на портале «</w:t>
      </w:r>
      <w:proofErr w:type="spellStart"/>
      <w:r>
        <w:rPr>
          <w:rFonts w:ascii="Arial" w:hAnsi="Arial" w:cs="Arial"/>
          <w:color w:val="525252" w:themeColor="accent3" w:themeShade="80"/>
          <w:sz w:val="24"/>
          <w:szCs w:val="24"/>
        </w:rPr>
        <w:t>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w:t>
      </w:r>
      <w:proofErr w:type="spellEnd"/>
      <w:r>
        <w:rPr>
          <w:rFonts w:ascii="Arial" w:hAnsi="Arial" w:cs="Arial"/>
          <w:color w:val="525252" w:themeColor="accent3" w:themeShade="80"/>
          <w:sz w:val="24"/>
          <w:szCs w:val="24"/>
        </w:rPr>
        <w:t>»,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Всего во </w:t>
      </w:r>
      <w:r>
        <w:rPr>
          <w:rFonts w:ascii="Arial" w:hAnsi="Arial" w:cs="Arial"/>
          <w:color w:val="525252" w:themeColor="accent3" w:themeShade="80"/>
          <w:sz w:val="24"/>
          <w:szCs w:val="24"/>
        </w:rPr>
        <w:lastRenderedPageBreak/>
        <w:t>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14:paraId="67C104DA" w14:textId="6BA825BD"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r w:rsidR="00343914" w:rsidRPr="00343914">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14:paraId="53FE38D1" w14:textId="4EA5E5F0" w:rsidR="00454215" w:rsidRPr="009A16E2" w:rsidRDefault="00454215" w:rsidP="004303C7">
      <w:pPr>
        <w:jc w:val="both"/>
        <w:rPr>
          <w:rFonts w:ascii="Arial" w:hAnsi="Arial" w:cs="Arial"/>
          <w:color w:val="525252" w:themeColor="accent3" w:themeShade="80"/>
          <w:sz w:val="24"/>
          <w:szCs w:val="24"/>
        </w:rPr>
      </w:pPr>
    </w:p>
    <w:p w14:paraId="11F594F9" w14:textId="4F22373A"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EAD8289" w14:textId="77777777" w:rsidR="00FF248A" w:rsidRPr="006B7AD2" w:rsidRDefault="00FF248A" w:rsidP="006B7AD2">
      <w:pPr>
        <w:ind w:firstLine="708"/>
        <w:jc w:val="both"/>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475778"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75778"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47577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7577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7577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7577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75778"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EF6DAEF"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7577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7577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7577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7577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3EE"/>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75778"/>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5D8C-FFBB-430A-918D-71D8775D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Ермакович Елена Леонидовна</cp:lastModifiedBy>
  <cp:revision>2</cp:revision>
  <cp:lastPrinted>2020-01-13T16:19:00Z</cp:lastPrinted>
  <dcterms:created xsi:type="dcterms:W3CDTF">2020-02-21T08:23:00Z</dcterms:created>
  <dcterms:modified xsi:type="dcterms:W3CDTF">2020-02-21T08:23:00Z</dcterms:modified>
</cp:coreProperties>
</file>